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EB" w:rsidRPr="00BE345B" w:rsidRDefault="00446FEB" w:rsidP="00446FEB">
      <w:pPr>
        <w:pStyle w:val="Style4"/>
        <w:widowControl/>
        <w:spacing w:before="67" w:line="240" w:lineRule="auto"/>
        <w:rPr>
          <w:rStyle w:val="FontStyle54"/>
        </w:rPr>
      </w:pPr>
      <w:r>
        <w:rPr>
          <w:rStyle w:val="FontStyle54"/>
        </w:rPr>
        <w:t xml:space="preserve">                                                                                   Утверждено</w:t>
      </w:r>
    </w:p>
    <w:p w:rsidR="00446FEB" w:rsidRDefault="00446FEB" w:rsidP="00446FEB">
      <w:pPr>
        <w:pStyle w:val="Style4"/>
        <w:widowControl/>
        <w:spacing w:before="67" w:line="240" w:lineRule="auto"/>
        <w:ind w:left="5386"/>
        <w:rPr>
          <w:rStyle w:val="FontStyle54"/>
        </w:rPr>
      </w:pPr>
      <w:r>
        <w:rPr>
          <w:rStyle w:val="FontStyle54"/>
        </w:rPr>
        <w:t>приказом Министерства экономического развития Донецкой Народной Республики</w:t>
      </w:r>
    </w:p>
    <w:p w:rsidR="00446FEB" w:rsidRDefault="00446FEB" w:rsidP="00446FEB">
      <w:pPr>
        <w:pStyle w:val="Style4"/>
        <w:widowControl/>
        <w:spacing w:before="14" w:line="240" w:lineRule="auto"/>
        <w:ind w:left="5395"/>
        <w:rPr>
          <w:rStyle w:val="FontStyle54"/>
        </w:rPr>
      </w:pPr>
      <w:r>
        <w:rPr>
          <w:rStyle w:val="FontStyle54"/>
        </w:rPr>
        <w:t>от 13 июля 2016г № 70</w:t>
      </w: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line="240" w:lineRule="exact"/>
        <w:rPr>
          <w:sz w:val="20"/>
          <w:szCs w:val="20"/>
        </w:rPr>
      </w:pPr>
    </w:p>
    <w:p w:rsidR="00446FEB" w:rsidRDefault="00446FEB" w:rsidP="00446FEB">
      <w:pPr>
        <w:pStyle w:val="Style4"/>
        <w:widowControl/>
        <w:spacing w:before="144" w:line="370" w:lineRule="exact"/>
        <w:rPr>
          <w:rStyle w:val="FontStyle54"/>
        </w:rPr>
      </w:pPr>
      <w:r>
        <w:rPr>
          <w:rStyle w:val="FontStyle54"/>
        </w:rPr>
        <w:t>Форма № 8</w:t>
      </w:r>
    </w:p>
    <w:p w:rsidR="00446FEB" w:rsidRDefault="00B265C0" w:rsidP="00B265C0">
      <w:pPr>
        <w:pStyle w:val="Style33"/>
        <w:widowControl/>
        <w:ind w:right="1037"/>
        <w:rPr>
          <w:rStyle w:val="FontStyle53"/>
        </w:rPr>
      </w:pPr>
      <w:r>
        <w:rPr>
          <w:rStyle w:val="FontStyle53"/>
        </w:rPr>
        <w:t xml:space="preserve">           </w:t>
      </w:r>
      <w:r w:rsidR="00446FEB">
        <w:rPr>
          <w:rStyle w:val="FontStyle53"/>
        </w:rPr>
        <w:t xml:space="preserve">ОБЪЯВЛЕНИЕ </w:t>
      </w:r>
    </w:p>
    <w:p w:rsidR="00446FEB" w:rsidRDefault="00446FEB" w:rsidP="00446FEB">
      <w:pPr>
        <w:pStyle w:val="Style33"/>
        <w:widowControl/>
        <w:ind w:right="1037" w:firstLine="0"/>
        <w:rPr>
          <w:rStyle w:val="FontStyle53"/>
        </w:rPr>
      </w:pPr>
      <w:r>
        <w:rPr>
          <w:rStyle w:val="FontStyle53"/>
        </w:rPr>
        <w:t xml:space="preserve">                 о результатах проведения процедуры закупок</w:t>
      </w:r>
    </w:p>
    <w:p w:rsidR="00446FEB" w:rsidRDefault="00446FEB" w:rsidP="00446FEB">
      <w:pPr>
        <w:pStyle w:val="Style14"/>
        <w:widowControl/>
        <w:tabs>
          <w:tab w:val="left" w:pos="845"/>
        </w:tabs>
        <w:spacing w:line="370" w:lineRule="exact"/>
        <w:ind w:left="566" w:firstLine="0"/>
        <w:jc w:val="left"/>
        <w:rPr>
          <w:rStyle w:val="FontStyle53"/>
        </w:rPr>
      </w:pPr>
      <w:r>
        <w:rPr>
          <w:rStyle w:val="FontStyle53"/>
        </w:rPr>
        <w:t>1.</w:t>
      </w:r>
      <w:r>
        <w:rPr>
          <w:rStyle w:val="FontStyle53"/>
          <w:b w:val="0"/>
          <w:bCs w:val="0"/>
          <w:sz w:val="20"/>
          <w:szCs w:val="20"/>
        </w:rPr>
        <w:tab/>
      </w:r>
      <w:r>
        <w:rPr>
          <w:rStyle w:val="FontStyle53"/>
        </w:rPr>
        <w:t>Заказчик:</w:t>
      </w:r>
    </w:p>
    <w:p w:rsidR="00446FEB" w:rsidRPr="00B265C0" w:rsidRDefault="00446FEB" w:rsidP="00446FEB">
      <w:pPr>
        <w:pStyle w:val="Style10"/>
        <w:widowControl/>
        <w:numPr>
          <w:ilvl w:val="0"/>
          <w:numId w:val="5"/>
        </w:numPr>
        <w:tabs>
          <w:tab w:val="left" w:pos="1056"/>
        </w:tabs>
        <w:spacing w:line="370" w:lineRule="exact"/>
        <w:ind w:left="595" w:firstLine="0"/>
        <w:rPr>
          <w:rStyle w:val="FontStyle54"/>
        </w:rPr>
      </w:pPr>
      <w:r>
        <w:rPr>
          <w:rStyle w:val="FontStyle54"/>
        </w:rPr>
        <w:t xml:space="preserve">Наименование. </w:t>
      </w:r>
      <w:r w:rsidRPr="00B265C0">
        <w:rPr>
          <w:i/>
          <w:sz w:val="26"/>
          <w:szCs w:val="26"/>
        </w:rPr>
        <w:t>Администрация города Горловка</w:t>
      </w:r>
      <w:r w:rsidR="00B265C0">
        <w:rPr>
          <w:i/>
          <w:sz w:val="26"/>
          <w:szCs w:val="26"/>
        </w:rPr>
        <w:t>.</w:t>
      </w:r>
    </w:p>
    <w:p w:rsidR="00446FEB" w:rsidRDefault="00446FEB" w:rsidP="00446FEB">
      <w:pPr>
        <w:pStyle w:val="Style10"/>
        <w:widowControl/>
        <w:numPr>
          <w:ilvl w:val="0"/>
          <w:numId w:val="5"/>
        </w:numPr>
        <w:tabs>
          <w:tab w:val="left" w:pos="1056"/>
        </w:tabs>
        <w:spacing w:line="370" w:lineRule="exact"/>
        <w:ind w:firstLine="595"/>
        <w:rPr>
          <w:rStyle w:val="FontStyle54"/>
        </w:rPr>
      </w:pPr>
      <w:r>
        <w:rPr>
          <w:rStyle w:val="FontStyle5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160297">
        <w:rPr>
          <w:i/>
          <w:sz w:val="26"/>
          <w:szCs w:val="26"/>
        </w:rPr>
        <w:t>51003491</w:t>
      </w:r>
      <w:r w:rsidR="00CB0D55">
        <w:rPr>
          <w:i/>
          <w:sz w:val="26"/>
          <w:szCs w:val="26"/>
        </w:rPr>
        <w:t>.</w:t>
      </w:r>
    </w:p>
    <w:p w:rsidR="00446FEB" w:rsidRDefault="00446FEB" w:rsidP="00446FEB">
      <w:pPr>
        <w:jc w:val="both"/>
        <w:rPr>
          <w:rStyle w:val="FontStyle54"/>
        </w:rPr>
      </w:pPr>
      <w:r>
        <w:rPr>
          <w:rStyle w:val="FontStyle54"/>
        </w:rPr>
        <w:t xml:space="preserve">      1.3. Местонахождение. </w:t>
      </w:r>
      <w:r w:rsidRPr="00B265C0">
        <w:rPr>
          <w:rFonts w:ascii="Times New Roman" w:hAnsi="Times New Roman" w:cs="Times New Roman"/>
          <w:i/>
          <w:sz w:val="26"/>
          <w:szCs w:val="26"/>
        </w:rPr>
        <w:t>84646, ДНР, г. Горловка, проспект Победы, 67.</w:t>
      </w:r>
    </w:p>
    <w:p w:rsidR="00446FEB" w:rsidRDefault="00446FEB" w:rsidP="00446FEB">
      <w:pPr>
        <w:rPr>
          <w:sz w:val="2"/>
          <w:szCs w:val="2"/>
        </w:rPr>
      </w:pPr>
    </w:p>
    <w:p w:rsidR="00446FEB" w:rsidRDefault="00446FEB" w:rsidP="00446FEB">
      <w:pPr>
        <w:pStyle w:val="Style14"/>
        <w:widowControl/>
        <w:numPr>
          <w:ilvl w:val="0"/>
          <w:numId w:val="1"/>
        </w:numPr>
        <w:tabs>
          <w:tab w:val="left" w:pos="845"/>
        </w:tabs>
        <w:spacing w:before="77" w:line="739" w:lineRule="exact"/>
        <w:ind w:left="566" w:firstLine="0"/>
        <w:jc w:val="left"/>
        <w:rPr>
          <w:rStyle w:val="FontStyle53"/>
        </w:rPr>
      </w:pPr>
      <w:r>
        <w:rPr>
          <w:rStyle w:val="FontStyle53"/>
        </w:rPr>
        <w:t xml:space="preserve">Финансирование закупки. </w:t>
      </w:r>
      <w:r w:rsidRPr="007C5F52">
        <w:rPr>
          <w:i/>
          <w:sz w:val="26"/>
          <w:szCs w:val="26"/>
        </w:rPr>
        <w:t>Местный бюджет, специальный</w:t>
      </w:r>
      <w:r>
        <w:rPr>
          <w:i/>
          <w:sz w:val="26"/>
          <w:szCs w:val="26"/>
        </w:rPr>
        <w:t>.</w:t>
      </w:r>
    </w:p>
    <w:p w:rsidR="00446FEB" w:rsidRDefault="00B265C0" w:rsidP="00446FEB">
      <w:pPr>
        <w:pStyle w:val="Style14"/>
        <w:widowControl/>
        <w:numPr>
          <w:ilvl w:val="0"/>
          <w:numId w:val="1"/>
        </w:numPr>
        <w:tabs>
          <w:tab w:val="left" w:pos="845"/>
        </w:tabs>
        <w:spacing w:line="739" w:lineRule="exact"/>
        <w:ind w:left="566" w:firstLine="0"/>
        <w:jc w:val="left"/>
        <w:rPr>
          <w:rStyle w:val="FontStyle53"/>
        </w:rPr>
      </w:pPr>
      <w:r>
        <w:rPr>
          <w:rStyle w:val="FontStyle53"/>
        </w:rPr>
        <w:t xml:space="preserve">  </w:t>
      </w:r>
      <w:r w:rsidR="00446FEB">
        <w:rPr>
          <w:rStyle w:val="FontStyle53"/>
        </w:rPr>
        <w:t xml:space="preserve">Процедура закупки. </w:t>
      </w:r>
      <w:r w:rsidR="00446FEB" w:rsidRPr="00BE345B">
        <w:rPr>
          <w:rStyle w:val="FontStyle53"/>
          <w:b w:val="0"/>
          <w:i/>
        </w:rPr>
        <w:t>Процедура открытого конкурса.</w:t>
      </w:r>
    </w:p>
    <w:p w:rsidR="00446FEB" w:rsidRPr="00160297" w:rsidRDefault="00446FEB" w:rsidP="00446FEB">
      <w:pPr>
        <w:jc w:val="both"/>
        <w:rPr>
          <w:i/>
          <w:sz w:val="26"/>
          <w:szCs w:val="26"/>
        </w:rPr>
      </w:pPr>
      <w:r>
        <w:rPr>
          <w:rStyle w:val="FontStyle53"/>
        </w:rPr>
        <w:t xml:space="preserve">        4.</w:t>
      </w:r>
      <w:r w:rsidR="00B265C0">
        <w:rPr>
          <w:rStyle w:val="FontStyle53"/>
        </w:rPr>
        <w:t xml:space="preserve"> </w:t>
      </w:r>
      <w:r>
        <w:rPr>
          <w:rStyle w:val="FontStyle53"/>
        </w:rPr>
        <w:t xml:space="preserve">Наименование предмета закупки. </w:t>
      </w:r>
      <w:r w:rsidRPr="00B265C0">
        <w:rPr>
          <w:rFonts w:ascii="Times New Roman" w:hAnsi="Times New Roman" w:cs="Times New Roman"/>
          <w:i/>
          <w:sz w:val="26"/>
          <w:szCs w:val="26"/>
        </w:rPr>
        <w:t>Капитальный ремонт крыши административного здания (Администрация города Горловка)</w:t>
      </w:r>
      <w:r w:rsidR="00B265C0">
        <w:rPr>
          <w:rFonts w:ascii="Times New Roman" w:hAnsi="Times New Roman" w:cs="Times New Roman"/>
          <w:i/>
          <w:sz w:val="26"/>
          <w:szCs w:val="26"/>
        </w:rPr>
        <w:t>.</w:t>
      </w:r>
    </w:p>
    <w:p w:rsidR="00446FEB" w:rsidRDefault="00446FEB" w:rsidP="00446FEB">
      <w:pPr>
        <w:pStyle w:val="Style14"/>
        <w:widowControl/>
        <w:tabs>
          <w:tab w:val="left" w:pos="845"/>
        </w:tabs>
        <w:spacing w:before="293" w:line="370" w:lineRule="exact"/>
        <w:ind w:left="566" w:firstLine="0"/>
        <w:rPr>
          <w:rStyle w:val="FontStyle53"/>
        </w:rPr>
      </w:pPr>
      <w:r>
        <w:rPr>
          <w:rStyle w:val="FontStyle53"/>
        </w:rPr>
        <w:t xml:space="preserve">5. Дата обнародования и номер объявления о проведении процедуры закупки, размещенного на </w:t>
      </w:r>
      <w:proofErr w:type="spellStart"/>
      <w:r>
        <w:rPr>
          <w:rStyle w:val="FontStyle53"/>
        </w:rPr>
        <w:t>веб-портале</w:t>
      </w:r>
      <w:proofErr w:type="spellEnd"/>
      <w:r>
        <w:rPr>
          <w:rStyle w:val="FontStyle53"/>
        </w:rPr>
        <w:t xml:space="preserve">. </w:t>
      </w:r>
      <w:r w:rsidRPr="00446FEB">
        <w:rPr>
          <w:rStyle w:val="FontStyle53"/>
          <w:b w:val="0"/>
          <w:i/>
        </w:rPr>
        <w:t>07.09.2016 г.</w:t>
      </w:r>
    </w:p>
    <w:p w:rsidR="00446FEB" w:rsidRDefault="00446FEB" w:rsidP="00446FEB">
      <w:pPr>
        <w:pStyle w:val="Style14"/>
        <w:widowControl/>
        <w:tabs>
          <w:tab w:val="left" w:pos="845"/>
        </w:tabs>
        <w:spacing w:before="370" w:line="370" w:lineRule="exact"/>
        <w:ind w:left="566" w:firstLine="0"/>
        <w:rPr>
          <w:rStyle w:val="FontStyle53"/>
        </w:rPr>
      </w:pPr>
      <w:r>
        <w:rPr>
          <w:rStyle w:val="FontStyle53"/>
        </w:rPr>
        <w:t>6. Дата и номер уведомления об акцепте предложения конкурсных закупок, ценового предложения или предложения по результатам применения процедуры закупки у одного участника.</w:t>
      </w:r>
    </w:p>
    <w:p w:rsidR="00446FEB" w:rsidRDefault="00446FEB" w:rsidP="00446FEB">
      <w:pPr>
        <w:pStyle w:val="Style14"/>
        <w:widowControl/>
        <w:spacing w:line="240" w:lineRule="exact"/>
        <w:ind w:firstLine="571"/>
        <w:rPr>
          <w:sz w:val="20"/>
          <w:szCs w:val="20"/>
        </w:rPr>
      </w:pPr>
    </w:p>
    <w:p w:rsidR="00446FEB" w:rsidRDefault="00446FEB" w:rsidP="00446FEB">
      <w:pPr>
        <w:pStyle w:val="Style14"/>
        <w:widowControl/>
        <w:tabs>
          <w:tab w:val="left" w:pos="1142"/>
        </w:tabs>
        <w:spacing w:before="125" w:line="370" w:lineRule="exact"/>
        <w:ind w:firstLine="571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b w:val="0"/>
          <w:bCs w:val="0"/>
          <w:sz w:val="20"/>
          <w:szCs w:val="20"/>
        </w:rPr>
        <w:tab/>
      </w:r>
      <w:r>
        <w:rPr>
          <w:rStyle w:val="FontStyle53"/>
        </w:rPr>
        <w:t>Информация об отмене закупок или признании их</w:t>
      </w:r>
      <w:r>
        <w:rPr>
          <w:rStyle w:val="FontStyle53"/>
        </w:rPr>
        <w:br/>
      </w:r>
      <w:proofErr w:type="gramStart"/>
      <w:r>
        <w:rPr>
          <w:rStyle w:val="FontStyle53"/>
        </w:rPr>
        <w:t>несостоявшимися</w:t>
      </w:r>
      <w:proofErr w:type="gramEnd"/>
      <w:r>
        <w:rPr>
          <w:rStyle w:val="FontStyle53"/>
        </w:rPr>
        <w:t>.</w:t>
      </w:r>
    </w:p>
    <w:p w:rsidR="00446FEB" w:rsidRPr="00B265C0" w:rsidRDefault="00446FEB" w:rsidP="00446FEB">
      <w:pPr>
        <w:pStyle w:val="Style10"/>
        <w:widowControl/>
        <w:numPr>
          <w:ilvl w:val="0"/>
          <w:numId w:val="2"/>
        </w:numPr>
        <w:tabs>
          <w:tab w:val="left" w:pos="1056"/>
        </w:tabs>
        <w:spacing w:line="370" w:lineRule="exact"/>
        <w:ind w:left="571" w:firstLine="0"/>
        <w:jc w:val="left"/>
        <w:rPr>
          <w:rStyle w:val="FontStyle54"/>
          <w:i/>
        </w:rPr>
      </w:pPr>
      <w:r>
        <w:rPr>
          <w:rStyle w:val="FontStyle54"/>
        </w:rPr>
        <w:t>Закупки отменены или признаны несостоявшимися:</w:t>
      </w:r>
      <w:r w:rsidR="00B265C0">
        <w:rPr>
          <w:rStyle w:val="FontStyle54"/>
        </w:rPr>
        <w:t xml:space="preserve"> </w:t>
      </w:r>
      <w:r w:rsidR="00B265C0" w:rsidRPr="00B265C0">
        <w:rPr>
          <w:rStyle w:val="FontStyle54"/>
          <w:i/>
        </w:rPr>
        <w:t xml:space="preserve">Закупки </w:t>
      </w:r>
      <w:r w:rsidR="00CB0D55">
        <w:rPr>
          <w:rStyle w:val="FontStyle54"/>
          <w:i/>
        </w:rPr>
        <w:t>отменены</w:t>
      </w:r>
      <w:r w:rsidR="00B265C0">
        <w:rPr>
          <w:rStyle w:val="FontStyle54"/>
          <w:i/>
        </w:rPr>
        <w:t>.</w:t>
      </w:r>
    </w:p>
    <w:p w:rsidR="00446FEB" w:rsidRDefault="00446FEB" w:rsidP="00446FEB">
      <w:pPr>
        <w:pStyle w:val="Style10"/>
        <w:widowControl/>
        <w:numPr>
          <w:ilvl w:val="0"/>
          <w:numId w:val="2"/>
        </w:numPr>
        <w:tabs>
          <w:tab w:val="left" w:pos="1056"/>
        </w:tabs>
        <w:spacing w:line="370" w:lineRule="exact"/>
        <w:ind w:left="571" w:firstLine="0"/>
        <w:jc w:val="left"/>
        <w:rPr>
          <w:rStyle w:val="FontStyle54"/>
        </w:rPr>
      </w:pPr>
      <w:r>
        <w:rPr>
          <w:rStyle w:val="FontStyle54"/>
        </w:rPr>
        <w:t xml:space="preserve">Дата и номер решения. </w:t>
      </w:r>
      <w:r w:rsidRPr="00446FEB">
        <w:rPr>
          <w:rStyle w:val="FontStyle54"/>
          <w:i/>
        </w:rPr>
        <w:t xml:space="preserve">Протокол </w:t>
      </w:r>
      <w:r>
        <w:rPr>
          <w:rStyle w:val="FontStyle54"/>
          <w:i/>
        </w:rPr>
        <w:t xml:space="preserve"> </w:t>
      </w:r>
      <w:r w:rsidRPr="00446FEB">
        <w:rPr>
          <w:rStyle w:val="FontStyle54"/>
          <w:i/>
        </w:rPr>
        <w:t>№</w:t>
      </w:r>
      <w:r>
        <w:rPr>
          <w:rStyle w:val="FontStyle54"/>
          <w:i/>
        </w:rPr>
        <w:t xml:space="preserve"> </w:t>
      </w:r>
      <w:r w:rsidRPr="00446FEB">
        <w:rPr>
          <w:rStyle w:val="FontStyle54"/>
          <w:i/>
        </w:rPr>
        <w:t>3 от 26.09.2016 г.</w:t>
      </w:r>
      <w:r>
        <w:rPr>
          <w:rStyle w:val="FontStyle54"/>
        </w:rPr>
        <w:t xml:space="preserve"> </w:t>
      </w:r>
    </w:p>
    <w:p w:rsidR="00446FEB" w:rsidRDefault="00446FEB" w:rsidP="00B265C0">
      <w:pPr>
        <w:pStyle w:val="Style10"/>
        <w:widowControl/>
        <w:tabs>
          <w:tab w:val="left" w:pos="1056"/>
          <w:tab w:val="left" w:pos="1195"/>
        </w:tabs>
        <w:spacing w:line="365" w:lineRule="exact"/>
        <w:rPr>
          <w:i/>
          <w:sz w:val="26"/>
          <w:szCs w:val="26"/>
        </w:rPr>
      </w:pPr>
      <w:r>
        <w:rPr>
          <w:rStyle w:val="FontStyle54"/>
        </w:rPr>
        <w:lastRenderedPageBreak/>
        <w:t xml:space="preserve">7.3. Причина. </w:t>
      </w:r>
      <w:r w:rsidRPr="00446FEB">
        <w:rPr>
          <w:rStyle w:val="FontStyle54"/>
          <w:i/>
        </w:rPr>
        <w:t>По окончании срока подачи предложений конкурсных закупок подано только одно предложение конкурсной закупки.</w:t>
      </w:r>
      <w:r w:rsidR="00EF52CD">
        <w:rPr>
          <w:rStyle w:val="FontStyle54"/>
          <w:i/>
        </w:rPr>
        <w:t xml:space="preserve"> Подпункт 3 п</w:t>
      </w:r>
      <w:r w:rsidR="00B265C0">
        <w:rPr>
          <w:rStyle w:val="FontStyle54"/>
          <w:i/>
        </w:rPr>
        <w:t>ункт</w:t>
      </w:r>
      <w:r w:rsidR="00EF52CD">
        <w:rPr>
          <w:rStyle w:val="FontStyle54"/>
          <w:i/>
        </w:rPr>
        <w:t>а</w:t>
      </w:r>
      <w:r w:rsidR="00B265C0">
        <w:rPr>
          <w:rStyle w:val="FontStyle54"/>
          <w:i/>
        </w:rPr>
        <w:t xml:space="preserve"> 12.3</w:t>
      </w:r>
      <w:r w:rsidR="00EF52CD">
        <w:rPr>
          <w:rStyle w:val="FontStyle54"/>
          <w:i/>
        </w:rPr>
        <w:t xml:space="preserve"> раздела XII</w:t>
      </w:r>
      <w:r w:rsidR="00B265C0">
        <w:rPr>
          <w:rStyle w:val="FontStyle54"/>
          <w:i/>
        </w:rPr>
        <w:t xml:space="preserve"> </w:t>
      </w:r>
      <w:r w:rsidR="00B265C0" w:rsidRPr="00B265C0">
        <w:rPr>
          <w:i/>
          <w:sz w:val="26"/>
          <w:szCs w:val="26"/>
        </w:rPr>
        <w:t xml:space="preserve">Временного Порядка о проведении закупок товаров, работ и услуг за бюджетные средства в Донецкой Народной Республике утвержденного Постановлением Совета Министров Донецкой Народной Республики от 31.05.2016 г. № 7-2 (в редакции Постановления Совета Министров Донецкой Народной Республики от </w:t>
      </w:r>
      <w:r w:rsidR="00B265C0">
        <w:rPr>
          <w:i/>
          <w:sz w:val="26"/>
          <w:szCs w:val="26"/>
        </w:rPr>
        <w:t xml:space="preserve">   </w:t>
      </w:r>
      <w:r w:rsidR="00B265C0" w:rsidRPr="00B265C0">
        <w:rPr>
          <w:i/>
          <w:sz w:val="26"/>
          <w:szCs w:val="26"/>
        </w:rPr>
        <w:t>16.08.2016 г. № 10-1)</w:t>
      </w:r>
      <w:r w:rsidR="00B265C0">
        <w:rPr>
          <w:i/>
          <w:sz w:val="26"/>
          <w:szCs w:val="26"/>
        </w:rPr>
        <w:t>.</w:t>
      </w:r>
    </w:p>
    <w:p w:rsidR="00446FEB" w:rsidRDefault="00446FEB" w:rsidP="00446FEB">
      <w:pPr>
        <w:pStyle w:val="Style11"/>
        <w:widowControl/>
        <w:numPr>
          <w:ilvl w:val="0"/>
          <w:numId w:val="3"/>
        </w:numPr>
        <w:tabs>
          <w:tab w:val="left" w:pos="850"/>
        </w:tabs>
        <w:spacing w:before="67"/>
        <w:ind w:left="571"/>
        <w:rPr>
          <w:rStyle w:val="FontStyle53"/>
        </w:rPr>
      </w:pPr>
      <w:r>
        <w:rPr>
          <w:rStyle w:val="FontStyle53"/>
        </w:rPr>
        <w:t>Сумма, определенная в договоре о закупке.</w:t>
      </w:r>
    </w:p>
    <w:p w:rsidR="00446FEB" w:rsidRDefault="00446FEB" w:rsidP="00446FEB">
      <w:pPr>
        <w:pStyle w:val="Style11"/>
        <w:widowControl/>
        <w:numPr>
          <w:ilvl w:val="0"/>
          <w:numId w:val="3"/>
        </w:numPr>
        <w:tabs>
          <w:tab w:val="left" w:pos="850"/>
        </w:tabs>
        <w:spacing w:before="374" w:line="370" w:lineRule="exact"/>
        <w:ind w:left="571"/>
        <w:rPr>
          <w:rStyle w:val="FontStyle53"/>
        </w:rPr>
      </w:pPr>
      <w:r>
        <w:rPr>
          <w:rStyle w:val="FontStyle53"/>
        </w:rPr>
        <w:t>Полная информация о победителе закупок:</w:t>
      </w:r>
    </w:p>
    <w:p w:rsidR="00446FEB" w:rsidRDefault="00446FEB" w:rsidP="00446FEB">
      <w:pPr>
        <w:rPr>
          <w:sz w:val="2"/>
          <w:szCs w:val="2"/>
        </w:rPr>
      </w:pPr>
    </w:p>
    <w:p w:rsidR="00446FEB" w:rsidRDefault="00446FEB" w:rsidP="00446FEB">
      <w:pPr>
        <w:pStyle w:val="Style10"/>
        <w:widowControl/>
        <w:numPr>
          <w:ilvl w:val="0"/>
          <w:numId w:val="4"/>
        </w:numPr>
        <w:tabs>
          <w:tab w:val="left" w:pos="1051"/>
        </w:tabs>
        <w:spacing w:line="370" w:lineRule="exact"/>
        <w:ind w:firstLine="571"/>
        <w:rPr>
          <w:rStyle w:val="FontStyle54"/>
        </w:rPr>
      </w:pPr>
      <w:r>
        <w:rPr>
          <w:rStyle w:val="FontStyle54"/>
        </w:rPr>
        <w:t>Полное наименование юридического лица или фамилия, имя, отчество физического лица-предпринимателя.</w:t>
      </w:r>
    </w:p>
    <w:p w:rsidR="00446FEB" w:rsidRDefault="00446FEB" w:rsidP="00446FEB">
      <w:pPr>
        <w:pStyle w:val="Style10"/>
        <w:widowControl/>
        <w:numPr>
          <w:ilvl w:val="0"/>
          <w:numId w:val="4"/>
        </w:numPr>
        <w:tabs>
          <w:tab w:val="left" w:pos="1051"/>
        </w:tabs>
        <w:spacing w:line="370" w:lineRule="exact"/>
        <w:ind w:firstLine="571"/>
        <w:rPr>
          <w:rStyle w:val="FontStyle54"/>
        </w:rPr>
      </w:pPr>
      <w:r>
        <w:rPr>
          <w:rStyle w:val="FontStyle54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446FEB" w:rsidRDefault="00446FEB" w:rsidP="00446FEB">
      <w:pPr>
        <w:pStyle w:val="Style10"/>
        <w:widowControl/>
        <w:numPr>
          <w:ilvl w:val="0"/>
          <w:numId w:val="4"/>
        </w:numPr>
        <w:tabs>
          <w:tab w:val="left" w:pos="1051"/>
          <w:tab w:val="left" w:leader="underscore" w:pos="9067"/>
        </w:tabs>
        <w:spacing w:line="370" w:lineRule="exact"/>
        <w:ind w:firstLine="571"/>
        <w:jc w:val="left"/>
        <w:rPr>
          <w:rStyle w:val="FontStyle54"/>
        </w:rPr>
      </w:pPr>
      <w:r>
        <w:rPr>
          <w:rStyle w:val="FontStyle54"/>
        </w:rPr>
        <w:t xml:space="preserve">Местонахождение победителя процедуры закупки, телефон.  </w:t>
      </w:r>
    </w:p>
    <w:p w:rsidR="00446FEB" w:rsidRDefault="00446FEB" w:rsidP="00446FEB">
      <w:pPr>
        <w:pStyle w:val="Style10"/>
        <w:widowControl/>
        <w:tabs>
          <w:tab w:val="left" w:pos="1051"/>
          <w:tab w:val="left" w:leader="underscore" w:pos="9067"/>
        </w:tabs>
        <w:spacing w:line="370" w:lineRule="exact"/>
        <w:ind w:left="571" w:firstLine="0"/>
        <w:jc w:val="left"/>
        <w:rPr>
          <w:rStyle w:val="FontStyle54"/>
        </w:rPr>
      </w:pPr>
    </w:p>
    <w:p w:rsidR="00446FEB" w:rsidRDefault="00446FEB" w:rsidP="00446FEB">
      <w:pPr>
        <w:pStyle w:val="Style10"/>
        <w:widowControl/>
        <w:tabs>
          <w:tab w:val="left" w:pos="1051"/>
          <w:tab w:val="left" w:leader="underscore" w:pos="9067"/>
        </w:tabs>
        <w:spacing w:line="370" w:lineRule="exact"/>
        <w:ind w:left="571" w:firstLine="0"/>
        <w:jc w:val="left"/>
        <w:rPr>
          <w:rStyle w:val="FontStyle54"/>
        </w:rPr>
      </w:pPr>
    </w:p>
    <w:p w:rsidR="00446FEB" w:rsidRDefault="00446FEB" w:rsidP="00344134">
      <w:pPr>
        <w:pStyle w:val="Style10"/>
        <w:widowControl/>
        <w:tabs>
          <w:tab w:val="left" w:pos="1051"/>
          <w:tab w:val="left" w:leader="underscore" w:pos="9067"/>
        </w:tabs>
        <w:spacing w:line="370" w:lineRule="exact"/>
        <w:ind w:firstLine="0"/>
        <w:jc w:val="left"/>
        <w:rPr>
          <w:rStyle w:val="FontStyle54"/>
        </w:rPr>
      </w:pPr>
      <w:r>
        <w:rPr>
          <w:rStyle w:val="FontStyle53"/>
        </w:rPr>
        <w:t xml:space="preserve">Председатель </w:t>
      </w:r>
      <w:r w:rsidR="00344134">
        <w:rPr>
          <w:rStyle w:val="FontStyle53"/>
        </w:rPr>
        <w:t xml:space="preserve">комитета по конкурсным закупкам </w:t>
      </w:r>
      <w:r w:rsidR="005E7C0D">
        <w:rPr>
          <w:rStyle w:val="FontStyle53"/>
        </w:rPr>
        <w:t xml:space="preserve"> </w:t>
      </w:r>
      <w:r w:rsidR="00727303">
        <w:rPr>
          <w:rStyle w:val="FontStyle53"/>
        </w:rPr>
        <w:t>__________</w:t>
      </w:r>
      <w:r w:rsidR="00344134" w:rsidRPr="00344134">
        <w:rPr>
          <w:rStyle w:val="FontStyle53"/>
          <w:b w:val="0"/>
          <w:i/>
        </w:rPr>
        <w:t>П.В. Калиниченко</w:t>
      </w:r>
    </w:p>
    <w:p w:rsidR="00446FEB" w:rsidRDefault="00446FEB" w:rsidP="00446FEB">
      <w:pPr>
        <w:pStyle w:val="Style16"/>
        <w:widowControl/>
        <w:spacing w:before="58"/>
        <w:ind w:left="6782"/>
        <w:rPr>
          <w:rStyle w:val="FontStyle52"/>
        </w:rPr>
      </w:pPr>
      <w:r>
        <w:rPr>
          <w:rStyle w:val="FontStyle52"/>
        </w:rPr>
        <w:t>(Ф И О, подпись) М.П.</w:t>
      </w:r>
    </w:p>
    <w:p w:rsidR="006963EB" w:rsidRDefault="006963EB"/>
    <w:sectPr w:rsidR="006963EB" w:rsidSect="00EF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FCB"/>
    <w:multiLevelType w:val="singleLevel"/>
    <w:tmpl w:val="25A69320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EFE4E4F"/>
    <w:multiLevelType w:val="singleLevel"/>
    <w:tmpl w:val="6CBE0F6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15B32149"/>
    <w:multiLevelType w:val="singleLevel"/>
    <w:tmpl w:val="31CCCFD2"/>
    <w:lvl w:ilvl="0">
      <w:start w:val="1"/>
      <w:numFmt w:val="decimal"/>
      <w:lvlText w:val="1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2D3F12A4"/>
    <w:multiLevelType w:val="singleLevel"/>
    <w:tmpl w:val="8220AF6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50191CCF"/>
    <w:multiLevelType w:val="singleLevel"/>
    <w:tmpl w:val="3A10FFE8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53385F3B"/>
    <w:multiLevelType w:val="singleLevel"/>
    <w:tmpl w:val="9A649E3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FEB"/>
    <w:rsid w:val="00055F32"/>
    <w:rsid w:val="0018022A"/>
    <w:rsid w:val="00344134"/>
    <w:rsid w:val="00391466"/>
    <w:rsid w:val="00446FEB"/>
    <w:rsid w:val="005E7C0D"/>
    <w:rsid w:val="006963EB"/>
    <w:rsid w:val="00727303"/>
    <w:rsid w:val="009F5C4B"/>
    <w:rsid w:val="00B265C0"/>
    <w:rsid w:val="00CB0D55"/>
    <w:rsid w:val="00EF5152"/>
    <w:rsid w:val="00E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46FE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46FEB"/>
    <w:pPr>
      <w:widowControl w:val="0"/>
      <w:autoSpaceDE w:val="0"/>
      <w:autoSpaceDN w:val="0"/>
      <w:adjustRightInd w:val="0"/>
      <w:spacing w:after="0" w:line="372" w:lineRule="exact"/>
      <w:ind w:firstLine="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4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46FEB"/>
    <w:pPr>
      <w:widowControl w:val="0"/>
      <w:autoSpaceDE w:val="0"/>
      <w:autoSpaceDN w:val="0"/>
      <w:adjustRightInd w:val="0"/>
      <w:spacing w:after="0" w:line="365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4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446FEB"/>
    <w:pPr>
      <w:widowControl w:val="0"/>
      <w:autoSpaceDE w:val="0"/>
      <w:autoSpaceDN w:val="0"/>
      <w:adjustRightInd w:val="0"/>
      <w:spacing w:after="0" w:line="370" w:lineRule="exact"/>
      <w:ind w:firstLine="1906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446FEB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446F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446FEB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44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6</cp:revision>
  <cp:lastPrinted>2016-09-29T06:23:00Z</cp:lastPrinted>
  <dcterms:created xsi:type="dcterms:W3CDTF">2016-09-27T06:45:00Z</dcterms:created>
  <dcterms:modified xsi:type="dcterms:W3CDTF">2016-09-29T06:44:00Z</dcterms:modified>
</cp:coreProperties>
</file>