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2" w:rsidRPr="008A6AF2" w:rsidRDefault="008A6AF2" w:rsidP="008A6AF2">
      <w:pPr>
        <w:spacing w:after="0"/>
        <w:ind w:left="4963" w:right="-261"/>
        <w:jc w:val="both"/>
        <w:rPr>
          <w:rFonts w:ascii="Times New Roman" w:hAnsi="Times New Roman" w:cs="Times New Roman"/>
          <w:sz w:val="26"/>
          <w:szCs w:val="26"/>
        </w:rPr>
      </w:pPr>
      <w:r w:rsidRPr="008A6AF2">
        <w:rPr>
          <w:rFonts w:ascii="Times New Roman" w:hAnsi="Times New Roman" w:cs="Times New Roman"/>
          <w:sz w:val="26"/>
          <w:szCs w:val="26"/>
        </w:rPr>
        <w:t>УТВЕРЖДЕН</w:t>
      </w:r>
      <w:r w:rsidRPr="008A6AF2">
        <w:rPr>
          <w:rFonts w:ascii="Times New Roman" w:hAnsi="Times New Roman" w:cs="Times New Roman"/>
          <w:sz w:val="26"/>
          <w:szCs w:val="26"/>
        </w:rPr>
        <w:tab/>
      </w:r>
    </w:p>
    <w:p w:rsidR="008A6AF2" w:rsidRPr="008A6AF2" w:rsidRDefault="008A6AF2" w:rsidP="008A6AF2">
      <w:pPr>
        <w:spacing w:after="0"/>
        <w:ind w:left="4963" w:right="-261"/>
        <w:jc w:val="both"/>
        <w:rPr>
          <w:rFonts w:ascii="Times New Roman" w:hAnsi="Times New Roman" w:cs="Times New Roman"/>
          <w:sz w:val="26"/>
          <w:szCs w:val="26"/>
        </w:rPr>
      </w:pPr>
      <w:r w:rsidRPr="008A6AF2">
        <w:rPr>
          <w:rFonts w:ascii="Times New Roman" w:hAnsi="Times New Roman" w:cs="Times New Roman"/>
          <w:sz w:val="26"/>
          <w:szCs w:val="26"/>
        </w:rPr>
        <w:t>Распоряжением главы администрации</w:t>
      </w:r>
    </w:p>
    <w:p w:rsidR="008A6AF2" w:rsidRPr="008A6AF2" w:rsidRDefault="008A6AF2" w:rsidP="008A6AF2">
      <w:pPr>
        <w:spacing w:after="0"/>
        <w:ind w:left="4963" w:right="-261"/>
        <w:jc w:val="both"/>
        <w:rPr>
          <w:rFonts w:ascii="Times New Roman" w:hAnsi="Times New Roman" w:cs="Times New Roman"/>
          <w:sz w:val="26"/>
          <w:szCs w:val="26"/>
        </w:rPr>
      </w:pPr>
      <w:r w:rsidRPr="008A6AF2">
        <w:rPr>
          <w:rFonts w:ascii="Times New Roman" w:hAnsi="Times New Roman" w:cs="Times New Roman"/>
          <w:sz w:val="26"/>
          <w:szCs w:val="26"/>
        </w:rPr>
        <w:t>города Горловка</w:t>
      </w:r>
    </w:p>
    <w:p w:rsidR="008A6AF2" w:rsidRPr="008A6AF2" w:rsidRDefault="00E66874" w:rsidP="008A6AF2">
      <w:pPr>
        <w:tabs>
          <w:tab w:val="left" w:pos="3060"/>
          <w:tab w:val="left" w:pos="41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 05.12.2017  № 1042-р</w:t>
      </w:r>
    </w:p>
    <w:p w:rsidR="008A6AF2" w:rsidRPr="008A6AF2" w:rsidRDefault="008A6AF2" w:rsidP="008A6AF2">
      <w:pPr>
        <w:tabs>
          <w:tab w:val="left" w:pos="3060"/>
          <w:tab w:val="left" w:pos="414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8A6AF2" w:rsidRPr="008A6AF2" w:rsidRDefault="008A6AF2" w:rsidP="008A6AF2">
      <w:pPr>
        <w:spacing w:after="0"/>
        <w:ind w:left="-1080"/>
        <w:jc w:val="center"/>
        <w:rPr>
          <w:rFonts w:ascii="Times New Roman" w:hAnsi="Times New Roman" w:cs="Times New Roman"/>
          <w:sz w:val="26"/>
          <w:szCs w:val="26"/>
        </w:rPr>
      </w:pPr>
    </w:p>
    <w:p w:rsidR="008A6AF2" w:rsidRPr="008A6AF2" w:rsidRDefault="008A6AF2" w:rsidP="008A6AF2">
      <w:pPr>
        <w:spacing w:after="0"/>
        <w:ind w:left="-1080"/>
        <w:jc w:val="center"/>
        <w:rPr>
          <w:rFonts w:ascii="Times New Roman" w:hAnsi="Times New Roman" w:cs="Times New Roman"/>
          <w:sz w:val="26"/>
          <w:szCs w:val="26"/>
        </w:rPr>
      </w:pPr>
      <w:r w:rsidRPr="008A6AF2">
        <w:rPr>
          <w:rFonts w:ascii="Times New Roman" w:hAnsi="Times New Roman" w:cs="Times New Roman"/>
          <w:sz w:val="26"/>
          <w:szCs w:val="26"/>
        </w:rPr>
        <w:t xml:space="preserve">Г </w:t>
      </w:r>
      <w:proofErr w:type="gramStart"/>
      <w:r w:rsidRPr="008A6A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A6AF2">
        <w:rPr>
          <w:rFonts w:ascii="Times New Roman" w:hAnsi="Times New Roman" w:cs="Times New Roman"/>
          <w:sz w:val="26"/>
          <w:szCs w:val="26"/>
        </w:rPr>
        <w:t xml:space="preserve"> А Ф И К</w:t>
      </w:r>
    </w:p>
    <w:p w:rsidR="008A6AF2" w:rsidRPr="008A6AF2" w:rsidRDefault="008A6AF2" w:rsidP="008A6AF2">
      <w:pPr>
        <w:spacing w:after="0"/>
        <w:ind w:left="-1080"/>
        <w:jc w:val="center"/>
        <w:rPr>
          <w:rFonts w:ascii="Times New Roman" w:hAnsi="Times New Roman" w:cs="Times New Roman"/>
          <w:sz w:val="26"/>
          <w:szCs w:val="26"/>
        </w:rPr>
      </w:pPr>
    </w:p>
    <w:p w:rsidR="008A6AF2" w:rsidRPr="008A6AF2" w:rsidRDefault="008A6AF2" w:rsidP="008A6A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6AF2">
        <w:rPr>
          <w:rFonts w:ascii="Times New Roman" w:hAnsi="Times New Roman" w:cs="Times New Roman"/>
          <w:sz w:val="26"/>
          <w:szCs w:val="26"/>
        </w:rPr>
        <w:t>проведения «прямой линии» телефонной связи с населением должностными лицами территориальных органов администрации города Горловка на 2018 год</w:t>
      </w:r>
    </w:p>
    <w:p w:rsidR="008A6AF2" w:rsidRPr="008A6AF2" w:rsidRDefault="008A6AF2" w:rsidP="008A6A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AF2" w:rsidRPr="008A6AF2" w:rsidRDefault="008A6AF2" w:rsidP="008A6AF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416"/>
        <w:gridCol w:w="2352"/>
        <w:gridCol w:w="2394"/>
      </w:tblGrid>
      <w:tr w:rsidR="008A6AF2" w:rsidRPr="008A6AF2" w:rsidTr="000C4DA7">
        <w:tc>
          <w:tcPr>
            <w:tcW w:w="2463" w:type="dxa"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64" w:type="dxa"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64" w:type="dxa"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2464" w:type="dxa"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Календарные дни «прямой линии»</w:t>
            </w:r>
          </w:p>
        </w:tc>
      </w:tr>
      <w:tr w:rsidR="008A6AF2" w:rsidRPr="008A6AF2" w:rsidTr="000C4DA7">
        <w:tc>
          <w:tcPr>
            <w:tcW w:w="2463" w:type="dxa"/>
          </w:tcPr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r w:rsidRPr="008A6AF2">
              <w:rPr>
                <w:szCs w:val="26"/>
                <w:lang w:val="ru-RU"/>
              </w:rPr>
              <w:t>Кудрякова</w:t>
            </w:r>
          </w:p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proofErr w:type="spellStart"/>
            <w:r w:rsidRPr="008A6AF2">
              <w:rPr>
                <w:szCs w:val="26"/>
                <w:lang w:val="ru-RU"/>
              </w:rPr>
              <w:t>Адия</w:t>
            </w:r>
            <w:proofErr w:type="spellEnd"/>
            <w:r w:rsidRPr="008A6AF2">
              <w:rPr>
                <w:szCs w:val="26"/>
                <w:lang w:val="ru-RU"/>
              </w:rPr>
              <w:t xml:space="preserve"> </w:t>
            </w:r>
            <w:proofErr w:type="spellStart"/>
            <w:r w:rsidRPr="008A6AF2">
              <w:rPr>
                <w:szCs w:val="26"/>
                <w:lang w:val="ru-RU"/>
              </w:rPr>
              <w:t>Абдрашитовна</w:t>
            </w:r>
            <w:proofErr w:type="spellEnd"/>
          </w:p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</w:p>
        </w:tc>
        <w:tc>
          <w:tcPr>
            <w:tcW w:w="2464" w:type="dxa"/>
          </w:tcPr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r w:rsidRPr="008A6AF2">
              <w:rPr>
                <w:szCs w:val="26"/>
                <w:lang w:val="ru-RU"/>
              </w:rPr>
              <w:t xml:space="preserve">глава администрации </w:t>
            </w:r>
          </w:p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Центрально-Городского района</w:t>
            </w:r>
          </w:p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4-20-43</w:t>
            </w:r>
          </w:p>
        </w:tc>
        <w:tc>
          <w:tcPr>
            <w:tcW w:w="2464" w:type="dxa"/>
            <w:vMerge w:val="restart"/>
            <w:vAlign w:val="center"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23.02  25.05  27.07  28.09  30.11</w:t>
            </w:r>
          </w:p>
        </w:tc>
      </w:tr>
      <w:tr w:rsidR="008A6AF2" w:rsidRPr="008A6AF2" w:rsidTr="000C4DA7">
        <w:tc>
          <w:tcPr>
            <w:tcW w:w="2463" w:type="dxa"/>
          </w:tcPr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proofErr w:type="spellStart"/>
            <w:r w:rsidRPr="008A6AF2">
              <w:rPr>
                <w:szCs w:val="26"/>
                <w:lang w:val="ru-RU"/>
              </w:rPr>
              <w:t>Джеломанова</w:t>
            </w:r>
            <w:proofErr w:type="spellEnd"/>
          </w:p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r w:rsidRPr="008A6AF2">
              <w:rPr>
                <w:szCs w:val="26"/>
                <w:lang w:val="ru-RU"/>
              </w:rPr>
              <w:t>Ирина Михайловна</w:t>
            </w:r>
          </w:p>
        </w:tc>
        <w:tc>
          <w:tcPr>
            <w:tcW w:w="2464" w:type="dxa"/>
          </w:tcPr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r w:rsidRPr="008A6AF2">
              <w:rPr>
                <w:szCs w:val="26"/>
                <w:lang w:val="ru-RU"/>
              </w:rPr>
              <w:t xml:space="preserve">глава администрации </w:t>
            </w:r>
          </w:p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Никитовского</w:t>
            </w:r>
            <w:proofErr w:type="spellEnd"/>
            <w:r w:rsidRPr="008A6AF2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6-63-53</w:t>
            </w:r>
          </w:p>
        </w:tc>
        <w:tc>
          <w:tcPr>
            <w:tcW w:w="2464" w:type="dxa"/>
            <w:vMerge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AF2" w:rsidRPr="008A6AF2" w:rsidTr="000C4DA7">
        <w:tc>
          <w:tcPr>
            <w:tcW w:w="2463" w:type="dxa"/>
          </w:tcPr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r w:rsidRPr="008A6AF2">
              <w:rPr>
                <w:szCs w:val="26"/>
                <w:lang w:val="ru-RU"/>
              </w:rPr>
              <w:t>Подустов</w:t>
            </w:r>
          </w:p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r w:rsidRPr="008A6AF2">
              <w:rPr>
                <w:szCs w:val="26"/>
                <w:lang w:val="ru-RU"/>
              </w:rPr>
              <w:t>Олег</w:t>
            </w:r>
          </w:p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r w:rsidRPr="008A6AF2">
              <w:rPr>
                <w:szCs w:val="26"/>
                <w:lang w:val="ru-RU"/>
              </w:rPr>
              <w:t>Сергеевич</w:t>
            </w:r>
          </w:p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A6AF2" w:rsidRPr="008A6AF2" w:rsidRDefault="008A6AF2" w:rsidP="000C4DA7">
            <w:pPr>
              <w:pStyle w:val="a3"/>
              <w:jc w:val="center"/>
              <w:rPr>
                <w:szCs w:val="26"/>
                <w:lang w:val="ru-RU"/>
              </w:rPr>
            </w:pPr>
            <w:r w:rsidRPr="008A6AF2">
              <w:rPr>
                <w:szCs w:val="26"/>
                <w:lang w:val="ru-RU"/>
              </w:rPr>
              <w:t xml:space="preserve">глава администрации </w:t>
            </w:r>
          </w:p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Калининского района</w:t>
            </w:r>
          </w:p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AF2">
              <w:rPr>
                <w:rFonts w:ascii="Times New Roman" w:hAnsi="Times New Roman" w:cs="Times New Roman"/>
                <w:sz w:val="26"/>
                <w:szCs w:val="26"/>
              </w:rPr>
              <w:t>3-37-04</w:t>
            </w:r>
          </w:p>
        </w:tc>
        <w:tc>
          <w:tcPr>
            <w:tcW w:w="2464" w:type="dxa"/>
            <w:vMerge/>
          </w:tcPr>
          <w:p w:rsidR="008A6AF2" w:rsidRPr="008A6AF2" w:rsidRDefault="008A6AF2" w:rsidP="008A6A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AF2" w:rsidRPr="008A6AF2" w:rsidRDefault="008A6AF2" w:rsidP="008A6A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AF2" w:rsidRPr="008A6AF2" w:rsidRDefault="008A6AF2" w:rsidP="008A6AF2">
      <w:pPr>
        <w:spacing w:after="0"/>
        <w:ind w:left="-180"/>
        <w:rPr>
          <w:rFonts w:ascii="Times New Roman" w:hAnsi="Times New Roman" w:cs="Times New Roman"/>
          <w:sz w:val="26"/>
          <w:szCs w:val="26"/>
          <w:vertAlign w:val="superscript"/>
        </w:rPr>
      </w:pPr>
      <w:r w:rsidRPr="008A6AF2">
        <w:rPr>
          <w:rFonts w:ascii="Times New Roman" w:hAnsi="Times New Roman" w:cs="Times New Roman"/>
          <w:sz w:val="26"/>
          <w:szCs w:val="26"/>
        </w:rPr>
        <w:t>«Прямая линия» проводится с 9</w:t>
      </w:r>
      <w:r w:rsidRPr="008A6AF2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8A6AF2">
        <w:rPr>
          <w:rFonts w:ascii="Times New Roman" w:hAnsi="Times New Roman" w:cs="Times New Roman"/>
          <w:sz w:val="26"/>
          <w:szCs w:val="26"/>
        </w:rPr>
        <w:t>до 10</w:t>
      </w:r>
      <w:r w:rsidRPr="008A6AF2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8A6AF2" w:rsidRPr="008A6AF2" w:rsidRDefault="008A6AF2" w:rsidP="008A6A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AF2" w:rsidRPr="008A6AF2" w:rsidRDefault="008A6AF2" w:rsidP="008A6A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AF2" w:rsidRPr="008A6AF2" w:rsidRDefault="008A6AF2" w:rsidP="008A6AF2">
      <w:pPr>
        <w:spacing w:after="0"/>
        <w:ind w:left="-180"/>
        <w:rPr>
          <w:rFonts w:ascii="Times New Roman" w:hAnsi="Times New Roman" w:cs="Times New Roman"/>
          <w:sz w:val="26"/>
          <w:szCs w:val="26"/>
        </w:rPr>
      </w:pPr>
      <w:r w:rsidRPr="008A6AF2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  <w:r w:rsidRPr="008A6AF2">
        <w:rPr>
          <w:rFonts w:ascii="Times New Roman" w:hAnsi="Times New Roman" w:cs="Times New Roman"/>
          <w:sz w:val="26"/>
          <w:szCs w:val="26"/>
        </w:rPr>
        <w:tab/>
      </w:r>
      <w:r w:rsidRPr="008A6AF2">
        <w:rPr>
          <w:rFonts w:ascii="Times New Roman" w:hAnsi="Times New Roman" w:cs="Times New Roman"/>
          <w:sz w:val="26"/>
          <w:szCs w:val="26"/>
        </w:rPr>
        <w:tab/>
      </w:r>
      <w:r w:rsidRPr="008A6AF2">
        <w:rPr>
          <w:rFonts w:ascii="Times New Roman" w:hAnsi="Times New Roman" w:cs="Times New Roman"/>
          <w:sz w:val="26"/>
          <w:szCs w:val="26"/>
        </w:rPr>
        <w:tab/>
      </w:r>
      <w:r w:rsidRPr="008A6AF2">
        <w:rPr>
          <w:rFonts w:ascii="Times New Roman" w:hAnsi="Times New Roman" w:cs="Times New Roman"/>
          <w:sz w:val="26"/>
          <w:szCs w:val="26"/>
        </w:rPr>
        <w:tab/>
      </w:r>
      <w:r w:rsidRPr="008A6AF2">
        <w:rPr>
          <w:rFonts w:ascii="Times New Roman" w:hAnsi="Times New Roman" w:cs="Times New Roman"/>
          <w:sz w:val="26"/>
          <w:szCs w:val="26"/>
        </w:rPr>
        <w:tab/>
        <w:t xml:space="preserve">Н.Ю. </w:t>
      </w:r>
      <w:proofErr w:type="spellStart"/>
      <w:r w:rsidRPr="008A6AF2">
        <w:rPr>
          <w:rFonts w:ascii="Times New Roman" w:hAnsi="Times New Roman" w:cs="Times New Roman"/>
          <w:sz w:val="26"/>
          <w:szCs w:val="26"/>
        </w:rPr>
        <w:t>Ботвина</w:t>
      </w:r>
      <w:proofErr w:type="spellEnd"/>
    </w:p>
    <w:p w:rsidR="008A6AF2" w:rsidRPr="008A6AF2" w:rsidRDefault="008A6AF2" w:rsidP="008A6AF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A6AF2" w:rsidRPr="008A6AF2" w:rsidRDefault="008A6AF2" w:rsidP="008A6AF2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10800" w:type="dxa"/>
        <w:tblInd w:w="-972" w:type="dxa"/>
        <w:tblLook w:val="01E0"/>
      </w:tblPr>
      <w:tblGrid>
        <w:gridCol w:w="10800"/>
      </w:tblGrid>
      <w:tr w:rsidR="008A6AF2" w:rsidRPr="008A6AF2" w:rsidTr="000C4DA7">
        <w:tc>
          <w:tcPr>
            <w:tcW w:w="9900" w:type="dxa"/>
            <w:shd w:val="clear" w:color="auto" w:fill="auto"/>
          </w:tcPr>
          <w:p w:rsidR="008A6AF2" w:rsidRPr="008A6AF2" w:rsidRDefault="008A6AF2" w:rsidP="008A6AF2">
            <w:pPr>
              <w:spacing w:after="0"/>
              <w:ind w:left="792"/>
              <w:jc w:val="both"/>
              <w:rPr>
                <w:rFonts w:ascii="Times New Roman" w:hAnsi="Times New Roman" w:cs="Times New Roman"/>
              </w:rPr>
            </w:pPr>
            <w:r w:rsidRPr="008A6AF2">
              <w:rPr>
                <w:rFonts w:ascii="Times New Roman" w:hAnsi="Times New Roman" w:cs="Times New Roman"/>
              </w:rPr>
              <w:t>График проведения «прямой линии» телефонной связи с населением должностными лицами администрации города Горловка на 2018 год  подготовлен отделом по работе с обращениями граждан администрации</w:t>
            </w:r>
          </w:p>
        </w:tc>
      </w:tr>
    </w:tbl>
    <w:p w:rsidR="008A6AF2" w:rsidRPr="008A6AF2" w:rsidRDefault="008A6AF2" w:rsidP="008A6AF2">
      <w:pPr>
        <w:spacing w:after="0"/>
        <w:rPr>
          <w:rFonts w:ascii="Times New Roman" w:hAnsi="Times New Roman" w:cs="Times New Roman"/>
        </w:rPr>
      </w:pPr>
    </w:p>
    <w:p w:rsidR="008A6AF2" w:rsidRPr="008A6AF2" w:rsidRDefault="008A6AF2" w:rsidP="008A6AF2">
      <w:pPr>
        <w:spacing w:after="0"/>
        <w:rPr>
          <w:rFonts w:ascii="Times New Roman" w:hAnsi="Times New Roman" w:cs="Times New Roman"/>
        </w:rPr>
      </w:pPr>
    </w:p>
    <w:p w:rsidR="00E61ED1" w:rsidRPr="008A6AF2" w:rsidRDefault="008A6AF2" w:rsidP="008A6AF2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8A6AF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8A6AF2">
        <w:rPr>
          <w:rFonts w:ascii="Times New Roman" w:hAnsi="Times New Roman" w:cs="Times New Roman"/>
          <w:sz w:val="28"/>
          <w:szCs w:val="28"/>
        </w:rPr>
        <w:t>Базюк</w:t>
      </w:r>
      <w:proofErr w:type="spellEnd"/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  <w:r w:rsidRPr="008A6AF2">
        <w:rPr>
          <w:rFonts w:ascii="Times New Roman" w:hAnsi="Times New Roman" w:cs="Times New Roman"/>
          <w:sz w:val="28"/>
          <w:szCs w:val="28"/>
        </w:rPr>
        <w:tab/>
      </w:r>
    </w:p>
    <w:sectPr w:rsidR="00E61ED1" w:rsidRPr="008A6AF2" w:rsidSect="0096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AF2"/>
    <w:rsid w:val="008A6AF2"/>
    <w:rsid w:val="00965AF7"/>
    <w:rsid w:val="00E61ED1"/>
    <w:rsid w:val="00E6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AF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A6AF2"/>
    <w:rPr>
      <w:rFonts w:ascii="Times New Roman" w:eastAsia="Times New Roman" w:hAnsi="Times New Roman" w:cs="Times New Roman"/>
      <w:sz w:val="2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4</cp:revision>
  <dcterms:created xsi:type="dcterms:W3CDTF">2017-12-05T10:57:00Z</dcterms:created>
  <dcterms:modified xsi:type="dcterms:W3CDTF">2017-12-05T11:09:00Z</dcterms:modified>
</cp:coreProperties>
</file>