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3E" w:rsidRPr="0069183E" w:rsidRDefault="00B2713E" w:rsidP="00B2713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35660" cy="835660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3E" w:rsidRPr="0069183E" w:rsidRDefault="00B2713E" w:rsidP="00B2713E">
      <w:pPr>
        <w:jc w:val="center"/>
        <w:rPr>
          <w:b/>
          <w:noProof/>
          <w:sz w:val="32"/>
          <w:szCs w:val="32"/>
        </w:rPr>
      </w:pPr>
    </w:p>
    <w:p w:rsidR="00B2713E" w:rsidRPr="0069183E" w:rsidRDefault="00B2713E" w:rsidP="00B2713E">
      <w:pPr>
        <w:tabs>
          <w:tab w:val="left" w:pos="5400"/>
        </w:tabs>
        <w:jc w:val="center"/>
        <w:rPr>
          <w:sz w:val="28"/>
          <w:szCs w:val="28"/>
        </w:rPr>
      </w:pPr>
      <w:r w:rsidRPr="0069183E">
        <w:rPr>
          <w:sz w:val="28"/>
          <w:szCs w:val="28"/>
        </w:rPr>
        <w:t>АДМИНИСТРАЦИЯ ГОРОДА ГОРЛОВКА</w:t>
      </w:r>
    </w:p>
    <w:p w:rsidR="00B2713E" w:rsidRPr="0069183E" w:rsidRDefault="00B2713E" w:rsidP="00B2713E">
      <w:pPr>
        <w:jc w:val="center"/>
        <w:rPr>
          <w:b/>
          <w:sz w:val="40"/>
          <w:szCs w:val="40"/>
        </w:rPr>
      </w:pPr>
      <w:r w:rsidRPr="0069183E">
        <w:rPr>
          <w:b/>
          <w:sz w:val="40"/>
          <w:szCs w:val="40"/>
        </w:rPr>
        <w:t>РАСПОРЯЖЕНИЕ</w:t>
      </w:r>
    </w:p>
    <w:p w:rsidR="00B2713E" w:rsidRPr="0069183E" w:rsidRDefault="00B2713E" w:rsidP="00B2713E">
      <w:pPr>
        <w:jc w:val="center"/>
        <w:rPr>
          <w:sz w:val="28"/>
          <w:szCs w:val="28"/>
        </w:rPr>
      </w:pPr>
      <w:r w:rsidRPr="0069183E">
        <w:rPr>
          <w:sz w:val="28"/>
          <w:szCs w:val="28"/>
        </w:rPr>
        <w:t>главы администрации</w:t>
      </w:r>
    </w:p>
    <w:p w:rsidR="00B2713E" w:rsidRPr="0069183E" w:rsidRDefault="00B2713E" w:rsidP="00B2713E">
      <w:pPr>
        <w:jc w:val="center"/>
        <w:rPr>
          <w:sz w:val="28"/>
          <w:szCs w:val="28"/>
        </w:rPr>
      </w:pPr>
    </w:p>
    <w:p w:rsidR="00B2713E" w:rsidRPr="002055E8" w:rsidRDefault="00FC33D6" w:rsidP="00B2713E">
      <w:pPr>
        <w:tabs>
          <w:tab w:val="left" w:pos="3060"/>
          <w:tab w:val="left" w:pos="4140"/>
        </w:tabs>
      </w:pPr>
      <w:r>
        <w:rPr>
          <w:sz w:val="28"/>
          <w:szCs w:val="28"/>
        </w:rPr>
        <w:t xml:space="preserve">04 </w:t>
      </w:r>
      <w:r w:rsidR="00467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 </w:t>
      </w:r>
      <w:r w:rsidR="00B2713E">
        <w:rPr>
          <w:sz w:val="28"/>
          <w:szCs w:val="28"/>
        </w:rPr>
        <w:t>2017 г.</w:t>
      </w:r>
      <w:r w:rsidR="00B2713E">
        <w:rPr>
          <w:sz w:val="28"/>
          <w:szCs w:val="28"/>
        </w:rPr>
        <w:tab/>
      </w:r>
      <w:r w:rsidR="00B2713E" w:rsidRPr="0069183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713E" w:rsidRPr="0069183E">
        <w:rPr>
          <w:sz w:val="28"/>
          <w:szCs w:val="28"/>
        </w:rPr>
        <w:t xml:space="preserve">  </w:t>
      </w:r>
      <w:r w:rsidR="008134BF">
        <w:rPr>
          <w:sz w:val="28"/>
          <w:szCs w:val="28"/>
        </w:rPr>
        <w:t xml:space="preserve">     </w:t>
      </w:r>
      <w:r w:rsidR="00B2713E" w:rsidRPr="0069183E">
        <w:rPr>
          <w:sz w:val="28"/>
          <w:szCs w:val="28"/>
        </w:rPr>
        <w:t xml:space="preserve">№ </w:t>
      </w:r>
      <w:r>
        <w:rPr>
          <w:sz w:val="28"/>
          <w:szCs w:val="28"/>
        </w:rPr>
        <w:t>720-р</w:t>
      </w:r>
    </w:p>
    <w:p w:rsidR="00B2713E" w:rsidRPr="0069183E" w:rsidRDefault="00B2713E" w:rsidP="00B2713E">
      <w:pPr>
        <w:rPr>
          <w:sz w:val="28"/>
          <w:szCs w:val="28"/>
        </w:rPr>
      </w:pPr>
      <w:r w:rsidRPr="0069183E">
        <w:rPr>
          <w:sz w:val="28"/>
          <w:szCs w:val="28"/>
        </w:rPr>
        <w:t>г. Горловка</w:t>
      </w:r>
    </w:p>
    <w:p w:rsidR="00B2713E" w:rsidRPr="007722AD" w:rsidRDefault="00B2713E" w:rsidP="00B2713E">
      <w:pPr>
        <w:ind w:left="-540"/>
      </w:pPr>
      <w:r w:rsidRPr="007722AD">
        <w:t xml:space="preserve">    </w:t>
      </w:r>
    </w:p>
    <w:p w:rsidR="00B2713E" w:rsidRDefault="00B2713E" w:rsidP="00B27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13E" w:rsidRDefault="00B2713E" w:rsidP="00B27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</w:t>
      </w:r>
    </w:p>
    <w:p w:rsidR="00B2713E" w:rsidRDefault="00B2713E" w:rsidP="00B2713E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сумм льгот</w:t>
      </w:r>
    </w:p>
    <w:p w:rsidR="00B2713E" w:rsidRDefault="00B2713E" w:rsidP="00B27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оплате </w:t>
      </w:r>
      <w:proofErr w:type="gramStart"/>
      <w:r>
        <w:rPr>
          <w:sz w:val="28"/>
          <w:szCs w:val="28"/>
        </w:rPr>
        <w:t>жилищно-коммунальных</w:t>
      </w:r>
      <w:proofErr w:type="gramEnd"/>
    </w:p>
    <w:p w:rsidR="00B2713E" w:rsidRDefault="00B2713E" w:rsidP="00B27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услуг, предоставленных населению </w:t>
      </w:r>
    </w:p>
    <w:p w:rsidR="00B2713E" w:rsidRDefault="00B2713E" w:rsidP="00B2713E">
      <w:pPr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</w:p>
    <w:p w:rsidR="00B2713E" w:rsidRPr="00D2181E" w:rsidRDefault="00B2713E" w:rsidP="00B2713E">
      <w:pPr>
        <w:jc w:val="both"/>
        <w:rPr>
          <w:sz w:val="28"/>
          <w:szCs w:val="28"/>
          <w:lang w:val="uk-UA"/>
        </w:rPr>
      </w:pPr>
    </w:p>
    <w:p w:rsidR="00B2713E" w:rsidRPr="00D2181E" w:rsidRDefault="00B2713E" w:rsidP="00B2713E">
      <w:pPr>
        <w:ind w:firstLine="709"/>
        <w:jc w:val="both"/>
        <w:rPr>
          <w:sz w:val="28"/>
          <w:szCs w:val="28"/>
        </w:rPr>
      </w:pPr>
      <w:r w:rsidRPr="00D2181E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Указа Главы</w:t>
      </w:r>
      <w:r w:rsidRPr="00D2181E">
        <w:rPr>
          <w:sz w:val="28"/>
          <w:szCs w:val="28"/>
        </w:rPr>
        <w:t xml:space="preserve"> Донецкой Народной Республики </w:t>
      </w:r>
      <w:proofErr w:type="gramStart"/>
      <w:r w:rsidRPr="00D2181E">
        <w:rPr>
          <w:sz w:val="28"/>
          <w:szCs w:val="28"/>
        </w:rPr>
        <w:t>от</w:t>
      </w:r>
      <w:proofErr w:type="gramEnd"/>
      <w:r w:rsidRPr="00D21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28</w:t>
      </w:r>
      <w:r w:rsidRPr="00D21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D2181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2181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201</w:t>
      </w:r>
      <w:r w:rsidRPr="00D2181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урегулировании финансовых обязательств предприятий топливно-энергетического комплекса </w:t>
      </w:r>
      <w:r w:rsidR="00497AF2">
        <w:rPr>
          <w:sz w:val="28"/>
          <w:szCs w:val="28"/>
        </w:rPr>
        <w:t>и жили</w:t>
      </w:r>
      <w:r>
        <w:rPr>
          <w:sz w:val="28"/>
          <w:szCs w:val="28"/>
        </w:rPr>
        <w:t xml:space="preserve">щно-коммунального хозяйства» на основании пункта 1 статьи </w:t>
      </w:r>
      <w:r w:rsidR="00F83127">
        <w:rPr>
          <w:sz w:val="28"/>
          <w:szCs w:val="28"/>
        </w:rPr>
        <w:t>60</w:t>
      </w:r>
      <w:r>
        <w:rPr>
          <w:sz w:val="28"/>
          <w:szCs w:val="28"/>
        </w:rPr>
        <w:t xml:space="preserve"> Конституции Донецкой Народной Республики, </w:t>
      </w:r>
      <w:r w:rsidRPr="00D2181E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 </w:t>
      </w:r>
      <w:r w:rsidRPr="00D2181E">
        <w:rPr>
          <w:sz w:val="28"/>
          <w:szCs w:val="28"/>
        </w:rPr>
        <w:t xml:space="preserve">п. </w:t>
      </w:r>
      <w:r>
        <w:rPr>
          <w:sz w:val="28"/>
          <w:szCs w:val="28"/>
        </w:rPr>
        <w:t>1.3</w:t>
      </w:r>
      <w:r w:rsidRPr="00D218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2.4, п. 3.1.2, </w:t>
      </w:r>
      <w:r w:rsidRPr="00D2181E">
        <w:rPr>
          <w:sz w:val="28"/>
          <w:szCs w:val="28"/>
        </w:rPr>
        <w:t>п. 4.1 Положения об администрации города Горловка</w:t>
      </w:r>
      <w:r w:rsidR="0077026E">
        <w:rPr>
          <w:sz w:val="28"/>
          <w:szCs w:val="28"/>
        </w:rPr>
        <w:t>, утвержденного распоряжением главы администрации города Горловка от 13 февраля 2015 года № 1-р,</w:t>
      </w:r>
      <w:r w:rsidRPr="00D2181E">
        <w:rPr>
          <w:sz w:val="28"/>
          <w:szCs w:val="28"/>
        </w:rPr>
        <w:t xml:space="preserve"> </w:t>
      </w:r>
      <w:proofErr w:type="gramEnd"/>
    </w:p>
    <w:p w:rsidR="00B2713E" w:rsidRPr="00D2181E" w:rsidRDefault="00B2713E" w:rsidP="00B2713E">
      <w:pPr>
        <w:jc w:val="both"/>
        <w:rPr>
          <w:sz w:val="28"/>
          <w:szCs w:val="28"/>
          <w:lang w:val="uk-UA"/>
        </w:rPr>
      </w:pPr>
    </w:p>
    <w:p w:rsidR="00B2713E" w:rsidRDefault="00B2713E" w:rsidP="00497A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</w:t>
      </w:r>
      <w:r w:rsidR="00497AF2">
        <w:rPr>
          <w:sz w:val="28"/>
          <w:szCs w:val="28"/>
        </w:rPr>
        <w:t xml:space="preserve">Создать комиссию по согласованию сумм льгот по оплате жилищно-коммунальных услуг, предоставленных населению в 2016 году </w:t>
      </w:r>
      <w:r w:rsidR="002929CC">
        <w:rPr>
          <w:sz w:val="28"/>
          <w:szCs w:val="28"/>
        </w:rPr>
        <w:t>и утвердить ее состав</w:t>
      </w:r>
      <w:r w:rsidR="0077026E">
        <w:rPr>
          <w:sz w:val="28"/>
          <w:szCs w:val="28"/>
        </w:rPr>
        <w:t xml:space="preserve"> </w:t>
      </w:r>
      <w:r w:rsidRPr="00D2181E">
        <w:rPr>
          <w:sz w:val="28"/>
          <w:szCs w:val="28"/>
        </w:rPr>
        <w:t>(прилагается).</w:t>
      </w:r>
    </w:p>
    <w:p w:rsidR="00B2713E" w:rsidRDefault="00B2713E" w:rsidP="00B2713E">
      <w:pPr>
        <w:jc w:val="both"/>
        <w:rPr>
          <w:sz w:val="28"/>
          <w:szCs w:val="28"/>
        </w:rPr>
      </w:pPr>
    </w:p>
    <w:p w:rsidR="00B2713E" w:rsidRDefault="00B2713E" w:rsidP="00B27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</w:t>
      </w:r>
      <w:r w:rsidR="00C734F6">
        <w:rPr>
          <w:sz w:val="28"/>
          <w:szCs w:val="28"/>
        </w:rPr>
        <w:t>Порядок</w:t>
      </w:r>
      <w:r w:rsidR="00E0128D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комиссии </w:t>
      </w:r>
      <w:r w:rsidR="00497AF2">
        <w:rPr>
          <w:sz w:val="28"/>
          <w:szCs w:val="28"/>
        </w:rPr>
        <w:t xml:space="preserve">по согласованию сумм льгот по оплате жилищно-коммунальных услуг, предоставленных населению в 2016 году </w:t>
      </w:r>
      <w:r w:rsidR="00497AF2" w:rsidRPr="00D2181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2713E" w:rsidRDefault="00B2713E" w:rsidP="00B2713E">
      <w:pPr>
        <w:jc w:val="both"/>
        <w:rPr>
          <w:sz w:val="28"/>
          <w:szCs w:val="28"/>
        </w:rPr>
      </w:pPr>
    </w:p>
    <w:p w:rsidR="00B2713E" w:rsidRPr="001F5AD3" w:rsidRDefault="00B2713E" w:rsidP="00B27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26E">
        <w:rPr>
          <w:sz w:val="28"/>
          <w:szCs w:val="28"/>
        </w:rPr>
        <w:t>3. Координацию работы</w:t>
      </w:r>
      <w:r w:rsidR="00880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распоряжения возложить на </w:t>
      </w:r>
      <w:r w:rsidR="0077026E">
        <w:rPr>
          <w:sz w:val="28"/>
          <w:szCs w:val="28"/>
        </w:rPr>
        <w:t xml:space="preserve">отдел социальной политики </w:t>
      </w:r>
      <w:r>
        <w:rPr>
          <w:sz w:val="28"/>
          <w:szCs w:val="28"/>
        </w:rPr>
        <w:t xml:space="preserve">администрации города Горловка </w:t>
      </w:r>
      <w:r w:rsidR="00880670">
        <w:rPr>
          <w:sz w:val="28"/>
          <w:szCs w:val="28"/>
        </w:rPr>
        <w:t>(</w:t>
      </w:r>
      <w:proofErr w:type="spellStart"/>
      <w:r w:rsidR="00880670">
        <w:rPr>
          <w:sz w:val="28"/>
          <w:szCs w:val="28"/>
        </w:rPr>
        <w:t>Пересецкий</w:t>
      </w:r>
      <w:proofErr w:type="spellEnd"/>
      <w:r w:rsidR="0088067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контроль </w:t>
      </w:r>
      <w:r w:rsidR="001C3543">
        <w:rPr>
          <w:sz w:val="28"/>
          <w:szCs w:val="28"/>
        </w:rPr>
        <w:t xml:space="preserve">на заместителя главы администрации </w:t>
      </w:r>
      <w:r w:rsidR="00880670">
        <w:rPr>
          <w:sz w:val="28"/>
          <w:szCs w:val="28"/>
        </w:rPr>
        <w:t>Жукову В.В.</w:t>
      </w:r>
    </w:p>
    <w:p w:rsidR="00B2713E" w:rsidRPr="00D2181E" w:rsidRDefault="00B2713E" w:rsidP="00B2713E">
      <w:pPr>
        <w:jc w:val="both"/>
        <w:rPr>
          <w:sz w:val="28"/>
          <w:szCs w:val="28"/>
          <w:lang w:val="uk-UA"/>
        </w:rPr>
      </w:pPr>
    </w:p>
    <w:p w:rsidR="00B2713E" w:rsidRPr="00D2181E" w:rsidRDefault="00B2713E" w:rsidP="00B2713E">
      <w:pPr>
        <w:jc w:val="both"/>
        <w:rPr>
          <w:sz w:val="28"/>
          <w:szCs w:val="28"/>
          <w:lang w:val="uk-UA"/>
        </w:rPr>
      </w:pPr>
    </w:p>
    <w:p w:rsidR="00B2713E" w:rsidRPr="00D2181E" w:rsidRDefault="00B2713E" w:rsidP="00B2713E">
      <w:pPr>
        <w:jc w:val="both"/>
        <w:rPr>
          <w:sz w:val="28"/>
          <w:szCs w:val="28"/>
          <w:lang w:val="uk-UA"/>
        </w:rPr>
      </w:pPr>
    </w:p>
    <w:p w:rsidR="00B2713E" w:rsidRPr="00D2181E" w:rsidRDefault="00B2713E" w:rsidP="00B2713E">
      <w:pPr>
        <w:jc w:val="both"/>
        <w:rPr>
          <w:sz w:val="28"/>
          <w:szCs w:val="28"/>
          <w:lang w:val="uk-UA"/>
        </w:rPr>
      </w:pPr>
      <w:r w:rsidRPr="00D2181E">
        <w:rPr>
          <w:sz w:val="28"/>
          <w:szCs w:val="28"/>
          <w:lang w:val="uk-UA"/>
        </w:rPr>
        <w:t>И.</w:t>
      </w:r>
      <w:r>
        <w:rPr>
          <w:sz w:val="28"/>
          <w:szCs w:val="28"/>
          <w:lang w:val="uk-UA"/>
        </w:rPr>
        <w:t xml:space="preserve"> </w:t>
      </w:r>
      <w:r w:rsidRPr="00D2181E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 </w:t>
      </w:r>
      <w:proofErr w:type="spellStart"/>
      <w:r w:rsidR="008134BF">
        <w:rPr>
          <w:sz w:val="28"/>
          <w:szCs w:val="28"/>
          <w:lang w:val="uk-UA"/>
        </w:rPr>
        <w:t>главы</w:t>
      </w:r>
      <w:proofErr w:type="spellEnd"/>
      <w:r w:rsidR="008134BF">
        <w:rPr>
          <w:sz w:val="28"/>
          <w:szCs w:val="28"/>
          <w:lang w:val="uk-UA"/>
        </w:rPr>
        <w:t xml:space="preserve"> </w:t>
      </w:r>
      <w:proofErr w:type="spellStart"/>
      <w:r w:rsidR="008134BF">
        <w:rPr>
          <w:sz w:val="28"/>
          <w:szCs w:val="28"/>
          <w:lang w:val="uk-UA"/>
        </w:rPr>
        <w:t>администрации</w:t>
      </w:r>
      <w:proofErr w:type="spellEnd"/>
      <w:r w:rsidR="008134BF">
        <w:rPr>
          <w:sz w:val="28"/>
          <w:szCs w:val="28"/>
          <w:lang w:val="uk-UA"/>
        </w:rPr>
        <w:tab/>
      </w:r>
      <w:r w:rsidR="008134BF">
        <w:rPr>
          <w:sz w:val="28"/>
          <w:szCs w:val="28"/>
          <w:lang w:val="uk-UA"/>
        </w:rPr>
        <w:tab/>
      </w:r>
      <w:r w:rsidR="008134BF">
        <w:rPr>
          <w:sz w:val="28"/>
          <w:szCs w:val="28"/>
          <w:lang w:val="uk-UA"/>
        </w:rPr>
        <w:tab/>
      </w:r>
      <w:r w:rsidR="008134BF">
        <w:rPr>
          <w:sz w:val="28"/>
          <w:szCs w:val="28"/>
          <w:lang w:val="uk-UA"/>
        </w:rPr>
        <w:tab/>
      </w:r>
      <w:r w:rsidR="008134BF">
        <w:rPr>
          <w:sz w:val="28"/>
          <w:szCs w:val="28"/>
          <w:lang w:val="uk-UA"/>
        </w:rPr>
        <w:tab/>
      </w:r>
      <w:r w:rsidRPr="00D2181E">
        <w:rPr>
          <w:sz w:val="28"/>
          <w:szCs w:val="28"/>
          <w:lang w:val="uk-UA"/>
        </w:rPr>
        <w:t>И.С.</w:t>
      </w:r>
      <w:r w:rsidR="008134BF">
        <w:rPr>
          <w:sz w:val="28"/>
          <w:szCs w:val="28"/>
          <w:lang w:val="uk-UA"/>
        </w:rPr>
        <w:t xml:space="preserve"> </w:t>
      </w:r>
      <w:r w:rsidRPr="00D2181E">
        <w:rPr>
          <w:sz w:val="28"/>
          <w:szCs w:val="28"/>
          <w:lang w:val="uk-UA"/>
        </w:rPr>
        <w:t>ПРИХОДЬКО</w:t>
      </w:r>
    </w:p>
    <w:p w:rsidR="00B2713E" w:rsidRPr="00B2713E" w:rsidRDefault="00B2713E">
      <w:pPr>
        <w:rPr>
          <w:lang w:val="uk-UA"/>
        </w:rPr>
      </w:pPr>
    </w:p>
    <w:sectPr w:rsidR="00B2713E" w:rsidRPr="00B2713E" w:rsidSect="00A1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713E"/>
    <w:rsid w:val="001C3543"/>
    <w:rsid w:val="002929CC"/>
    <w:rsid w:val="002C1E5C"/>
    <w:rsid w:val="00467B2E"/>
    <w:rsid w:val="00497AF2"/>
    <w:rsid w:val="006A7B37"/>
    <w:rsid w:val="0077026E"/>
    <w:rsid w:val="007E06C7"/>
    <w:rsid w:val="008134BF"/>
    <w:rsid w:val="0086434A"/>
    <w:rsid w:val="00880670"/>
    <w:rsid w:val="008B7B87"/>
    <w:rsid w:val="00A15C20"/>
    <w:rsid w:val="00A16CBE"/>
    <w:rsid w:val="00B2713E"/>
    <w:rsid w:val="00BB4366"/>
    <w:rsid w:val="00C734F6"/>
    <w:rsid w:val="00CC0724"/>
    <w:rsid w:val="00CE55D5"/>
    <w:rsid w:val="00E0128D"/>
    <w:rsid w:val="00EC3866"/>
    <w:rsid w:val="00F83127"/>
    <w:rsid w:val="00FC33D6"/>
    <w:rsid w:val="00FD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1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Protokol1</cp:lastModifiedBy>
  <cp:revision>8</cp:revision>
  <cp:lastPrinted>2017-09-04T08:17:00Z</cp:lastPrinted>
  <dcterms:created xsi:type="dcterms:W3CDTF">2017-08-30T11:24:00Z</dcterms:created>
  <dcterms:modified xsi:type="dcterms:W3CDTF">2017-09-11T10:19:00Z</dcterms:modified>
</cp:coreProperties>
</file>