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09" w:rsidRPr="004F4CEA" w:rsidRDefault="00D11009" w:rsidP="00BD3E48">
      <w:pPr>
        <w:widowControl w:val="0"/>
        <w:autoSpaceDE w:val="0"/>
        <w:autoSpaceDN w:val="0"/>
        <w:adjustRightInd w:val="0"/>
        <w:jc w:val="center"/>
        <w:rPr>
          <w:rFonts w:ascii="Times New Roman" w:hAnsi="Times New Roman"/>
          <w:b/>
          <w:sz w:val="32"/>
          <w:szCs w:val="32"/>
        </w:rPr>
      </w:pPr>
      <w:r w:rsidRPr="004F4CEA">
        <w:rPr>
          <w:rFonts w:ascii="Times New Roman" w:hAnsi="Times New Roman"/>
          <w:b/>
          <w:sz w:val="32"/>
          <w:szCs w:val="32"/>
        </w:rPr>
        <w:t xml:space="preserve">Управление жилищно-коммунального хозяйства </w:t>
      </w:r>
    </w:p>
    <w:p w:rsidR="00D11009" w:rsidRPr="004F4CEA" w:rsidRDefault="00D11009" w:rsidP="00BD3E48">
      <w:pPr>
        <w:widowControl w:val="0"/>
        <w:autoSpaceDE w:val="0"/>
        <w:autoSpaceDN w:val="0"/>
        <w:adjustRightInd w:val="0"/>
        <w:jc w:val="center"/>
        <w:rPr>
          <w:rFonts w:ascii="Times New Roman" w:hAnsi="Times New Roman"/>
          <w:b/>
          <w:sz w:val="32"/>
          <w:szCs w:val="32"/>
        </w:rPr>
      </w:pPr>
      <w:r w:rsidRPr="004F4CEA">
        <w:rPr>
          <w:rFonts w:ascii="Times New Roman" w:hAnsi="Times New Roman"/>
          <w:b/>
          <w:sz w:val="32"/>
          <w:szCs w:val="32"/>
        </w:rPr>
        <w:t>администрации г. Горловка</w:t>
      </w:r>
    </w:p>
    <w:p w:rsidR="00D11009" w:rsidRPr="004F4CEA" w:rsidRDefault="00D11009" w:rsidP="00BD3E48">
      <w:pPr>
        <w:widowControl w:val="0"/>
        <w:autoSpaceDE w:val="0"/>
        <w:autoSpaceDN w:val="0"/>
        <w:adjustRightInd w:val="0"/>
        <w:jc w:val="center"/>
        <w:rPr>
          <w:rFonts w:ascii="Times New Roman" w:hAnsi="Times New Roman"/>
          <w:b/>
          <w:bCs/>
          <w:sz w:val="32"/>
          <w:szCs w:val="32"/>
        </w:rPr>
      </w:pPr>
      <w:r w:rsidRPr="004F4CEA">
        <w:rPr>
          <w:rFonts w:ascii="Times New Roman" w:hAnsi="Times New Roman"/>
          <w:b/>
          <w:sz w:val="32"/>
          <w:szCs w:val="32"/>
        </w:rPr>
        <w:t>Донецкой Народной Республики</w:t>
      </w:r>
    </w:p>
    <w:p w:rsidR="00D11009" w:rsidRPr="004F4CEA" w:rsidRDefault="00D11009" w:rsidP="00BD3E48">
      <w:pPr>
        <w:widowControl w:val="0"/>
        <w:autoSpaceDE w:val="0"/>
        <w:autoSpaceDN w:val="0"/>
        <w:adjustRightInd w:val="0"/>
        <w:jc w:val="center"/>
        <w:rPr>
          <w:rFonts w:ascii="Times New Roman" w:hAnsi="Times New Roman"/>
          <w:b/>
          <w:color w:val="FFFFFF"/>
          <w:sz w:val="32"/>
          <w:szCs w:val="32"/>
        </w:rPr>
      </w:pPr>
    </w:p>
    <w:p w:rsidR="00D11009" w:rsidRPr="004F4CEA" w:rsidRDefault="00D11009" w:rsidP="00BD3E48">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5580"/>
      </w:tblGrid>
      <w:tr w:rsidR="00D11009" w:rsidRPr="008E4B57" w:rsidTr="00370137">
        <w:tc>
          <w:tcPr>
            <w:tcW w:w="342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noProof/>
              </w:rPr>
            </w:pPr>
            <w:r w:rsidRPr="008E4B57">
              <w:rPr>
                <w:rFonts w:ascii="Times New Roman" w:hAnsi="Times New Roman"/>
                <w:b/>
                <w:bCs/>
                <w:noProof/>
              </w:rPr>
              <w:t>УТВЕРЖДЕНО</w:t>
            </w:r>
          </w:p>
        </w:tc>
      </w:tr>
      <w:tr w:rsidR="00D11009" w:rsidRPr="008E4B57" w:rsidTr="00370137">
        <w:trPr>
          <w:trHeight w:val="1000"/>
        </w:trPr>
        <w:tc>
          <w:tcPr>
            <w:tcW w:w="342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rPr>
            </w:pPr>
            <w:r w:rsidRPr="008E4B57">
              <w:rPr>
                <w:rFonts w:ascii="Times New Roman" w:hAnsi="Times New Roman"/>
                <w:b/>
                <w:bCs/>
              </w:rPr>
              <w:t>РЕШЕНИЕМ КОМИТЕТА ПО КОНКУРСНЫМ ЗАКУПКАМ</w:t>
            </w:r>
          </w:p>
        </w:tc>
      </w:tr>
      <w:tr w:rsidR="00D11009" w:rsidRPr="008E4B57" w:rsidTr="00370137">
        <w:tc>
          <w:tcPr>
            <w:tcW w:w="342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rPr>
            </w:pPr>
          </w:p>
        </w:tc>
        <w:tc>
          <w:tcPr>
            <w:tcW w:w="558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rPr>
            </w:pPr>
            <w:r w:rsidRPr="008E4B57">
              <w:rPr>
                <w:rFonts w:ascii="Times New Roman" w:hAnsi="Times New Roman"/>
                <w:b/>
                <w:bCs/>
              </w:rPr>
              <w:t xml:space="preserve">ПРОТОКОЛ  </w:t>
            </w:r>
          </w:p>
        </w:tc>
      </w:tr>
      <w:tr w:rsidR="00D11009" w:rsidRPr="008E4B57" w:rsidTr="00370137">
        <w:tc>
          <w:tcPr>
            <w:tcW w:w="342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11009" w:rsidRPr="008E4B57" w:rsidRDefault="00D11009" w:rsidP="00763FB8">
            <w:pPr>
              <w:autoSpaceDE w:val="0"/>
              <w:autoSpaceDN w:val="0"/>
              <w:adjustRightInd w:val="0"/>
              <w:rPr>
                <w:rFonts w:ascii="Times New Roman" w:hAnsi="Times New Roman"/>
                <w:sz w:val="28"/>
                <w:szCs w:val="28"/>
                <w:highlight w:val="yellow"/>
              </w:rPr>
            </w:pPr>
            <w:r w:rsidRPr="008E4B57">
              <w:rPr>
                <w:rFonts w:ascii="Times New Roman" w:hAnsi="Times New Roman"/>
                <w:sz w:val="28"/>
                <w:szCs w:val="28"/>
              </w:rPr>
              <w:t>от «2</w:t>
            </w:r>
            <w:r>
              <w:rPr>
                <w:rFonts w:ascii="Times New Roman" w:hAnsi="Times New Roman"/>
                <w:sz w:val="28"/>
                <w:szCs w:val="28"/>
              </w:rPr>
              <w:t>7</w:t>
            </w:r>
            <w:r w:rsidRPr="008E4B57">
              <w:rPr>
                <w:rFonts w:ascii="Times New Roman" w:hAnsi="Times New Roman"/>
                <w:sz w:val="28"/>
                <w:szCs w:val="28"/>
              </w:rPr>
              <w:t xml:space="preserve">» </w:t>
            </w:r>
            <w:r>
              <w:rPr>
                <w:rFonts w:ascii="Times New Roman" w:hAnsi="Times New Roman"/>
                <w:sz w:val="28"/>
                <w:szCs w:val="28"/>
              </w:rPr>
              <w:t>октября</w:t>
            </w:r>
            <w:r w:rsidRPr="008E4B57">
              <w:rPr>
                <w:rFonts w:ascii="Times New Roman" w:hAnsi="Times New Roman"/>
                <w:sz w:val="28"/>
                <w:szCs w:val="28"/>
              </w:rPr>
              <w:t xml:space="preserve"> 2017 года</w:t>
            </w:r>
          </w:p>
        </w:tc>
      </w:tr>
      <w:tr w:rsidR="00D11009" w:rsidRPr="008E4B57" w:rsidTr="00370137">
        <w:tc>
          <w:tcPr>
            <w:tcW w:w="342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11009" w:rsidRPr="008E4B57" w:rsidRDefault="00D11009" w:rsidP="006F60EF">
            <w:pPr>
              <w:autoSpaceDE w:val="0"/>
              <w:autoSpaceDN w:val="0"/>
              <w:adjustRightInd w:val="0"/>
              <w:rPr>
                <w:rFonts w:ascii="Times New Roman" w:hAnsi="Times New Roman"/>
                <w:b/>
                <w:bCs/>
                <w:sz w:val="28"/>
                <w:szCs w:val="28"/>
              </w:rPr>
            </w:pPr>
            <w:r>
              <w:rPr>
                <w:rFonts w:ascii="Times New Roman" w:hAnsi="Times New Roman"/>
                <w:b/>
                <w:bCs/>
              </w:rPr>
              <w:t>П</w:t>
            </w:r>
            <w:r w:rsidRPr="008E4B57">
              <w:rPr>
                <w:rFonts w:ascii="Times New Roman" w:hAnsi="Times New Roman"/>
                <w:b/>
                <w:bCs/>
              </w:rPr>
              <w:t>редседател</w:t>
            </w:r>
            <w:r>
              <w:rPr>
                <w:rFonts w:ascii="Times New Roman" w:hAnsi="Times New Roman"/>
                <w:b/>
                <w:bCs/>
              </w:rPr>
              <w:t>я</w:t>
            </w:r>
            <w:r w:rsidRPr="008E4B57">
              <w:rPr>
                <w:rFonts w:ascii="Times New Roman" w:hAnsi="Times New Roman"/>
                <w:b/>
                <w:bCs/>
              </w:rPr>
              <w:t xml:space="preserve"> комитета </w:t>
            </w:r>
            <w:r>
              <w:rPr>
                <w:rFonts w:ascii="Times New Roman" w:hAnsi="Times New Roman"/>
                <w:b/>
                <w:bCs/>
              </w:rPr>
              <w:t xml:space="preserve">                                                                                                  </w:t>
            </w:r>
            <w:r w:rsidRPr="008E4B57">
              <w:rPr>
                <w:rFonts w:ascii="Times New Roman" w:hAnsi="Times New Roman"/>
                <w:b/>
                <w:bCs/>
              </w:rPr>
              <w:t>по конкурсным закупкам</w:t>
            </w:r>
          </w:p>
        </w:tc>
      </w:tr>
      <w:tr w:rsidR="00D11009" w:rsidRPr="008E4B57" w:rsidTr="00370137">
        <w:tc>
          <w:tcPr>
            <w:tcW w:w="342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D11009" w:rsidRPr="008E4B57" w:rsidRDefault="00D11009" w:rsidP="00370137">
            <w:pPr>
              <w:autoSpaceDE w:val="0"/>
              <w:autoSpaceDN w:val="0"/>
              <w:adjustRightInd w:val="0"/>
              <w:rPr>
                <w:rFonts w:ascii="Times New Roman" w:hAnsi="Times New Roman"/>
                <w:b/>
                <w:bCs/>
                <w:sz w:val="28"/>
                <w:szCs w:val="28"/>
              </w:rPr>
            </w:pPr>
            <w:bookmarkStart w:id="0" w:name="_GoBack"/>
            <w:bookmarkEnd w:id="0"/>
            <w:r>
              <w:rPr>
                <w:rFonts w:ascii="Times New Roman" w:hAnsi="Times New Roman"/>
                <w:b/>
                <w:bCs/>
                <w:sz w:val="28"/>
                <w:szCs w:val="28"/>
              </w:rPr>
              <w:t>Конев Р.Г.</w:t>
            </w:r>
          </w:p>
        </w:tc>
      </w:tr>
    </w:tbl>
    <w:p w:rsidR="00D11009" w:rsidRPr="004F4CEA" w:rsidRDefault="00D11009" w:rsidP="00BD3E48">
      <w:pPr>
        <w:widowControl w:val="0"/>
        <w:autoSpaceDE w:val="0"/>
        <w:autoSpaceDN w:val="0"/>
        <w:adjustRightInd w:val="0"/>
        <w:ind w:left="320"/>
        <w:jc w:val="center"/>
        <w:rPr>
          <w:rFonts w:ascii="Times New Roman" w:hAnsi="Times New Roman"/>
        </w:rPr>
      </w:pPr>
      <w:r w:rsidRPr="004F4CEA">
        <w:rPr>
          <w:rFonts w:ascii="Times New Roman" w:hAnsi="Times New Roman"/>
        </w:rPr>
        <w:t xml:space="preserve">                                         </w:t>
      </w:r>
    </w:p>
    <w:p w:rsidR="00D11009" w:rsidRPr="004F4CEA" w:rsidRDefault="00D11009" w:rsidP="00BD3E48">
      <w:pPr>
        <w:widowControl w:val="0"/>
        <w:tabs>
          <w:tab w:val="center" w:pos="5262"/>
          <w:tab w:val="left" w:pos="7225"/>
        </w:tabs>
        <w:autoSpaceDE w:val="0"/>
        <w:autoSpaceDN w:val="0"/>
        <w:adjustRightInd w:val="0"/>
        <w:ind w:left="320"/>
        <w:rPr>
          <w:rFonts w:ascii="Times New Roman" w:hAnsi="Times New Roman"/>
        </w:rPr>
      </w:pPr>
      <w:r w:rsidRPr="004F4CEA">
        <w:rPr>
          <w:rFonts w:ascii="Times New Roman" w:hAnsi="Times New Roman"/>
        </w:rPr>
        <w:tab/>
        <w:t xml:space="preserve">             __________         м.п.  </w:t>
      </w:r>
      <w:r w:rsidRPr="004F4CEA">
        <w:rPr>
          <w:rFonts w:ascii="Times New Roman" w:hAnsi="Times New Roman"/>
        </w:rPr>
        <w:tab/>
      </w:r>
    </w:p>
    <w:p w:rsidR="00D11009" w:rsidRPr="004F4CEA" w:rsidRDefault="00D11009" w:rsidP="00BD3E48">
      <w:pPr>
        <w:widowControl w:val="0"/>
        <w:autoSpaceDE w:val="0"/>
        <w:autoSpaceDN w:val="0"/>
        <w:adjustRightInd w:val="0"/>
        <w:ind w:left="320"/>
        <w:jc w:val="center"/>
        <w:rPr>
          <w:rFonts w:ascii="Times New Roman" w:hAnsi="Times New Roman"/>
          <w:b/>
          <w:bCs/>
        </w:rPr>
      </w:pPr>
    </w:p>
    <w:p w:rsidR="00D11009" w:rsidRPr="004F4CEA" w:rsidRDefault="00D11009" w:rsidP="00BD3E48">
      <w:pPr>
        <w:widowControl w:val="0"/>
        <w:autoSpaceDE w:val="0"/>
        <w:autoSpaceDN w:val="0"/>
        <w:adjustRightInd w:val="0"/>
        <w:ind w:left="320"/>
        <w:jc w:val="center"/>
        <w:rPr>
          <w:rFonts w:ascii="Times New Roman" w:hAnsi="Times New Roman"/>
          <w:b/>
          <w:bCs/>
        </w:rPr>
      </w:pPr>
    </w:p>
    <w:p w:rsidR="00D11009" w:rsidRPr="004F4CEA" w:rsidRDefault="00D11009" w:rsidP="00BD3E48">
      <w:pPr>
        <w:widowControl w:val="0"/>
        <w:autoSpaceDE w:val="0"/>
        <w:autoSpaceDN w:val="0"/>
        <w:adjustRightInd w:val="0"/>
        <w:ind w:left="320"/>
        <w:jc w:val="center"/>
        <w:rPr>
          <w:rFonts w:ascii="Times New Roman" w:hAnsi="Times New Roman"/>
          <w:b/>
          <w:bCs/>
        </w:rPr>
      </w:pPr>
      <w:r w:rsidRPr="004F4CEA">
        <w:rPr>
          <w:rFonts w:ascii="Times New Roman" w:hAnsi="Times New Roman"/>
          <w:b/>
          <w:bCs/>
          <w:sz w:val="36"/>
          <w:szCs w:val="36"/>
        </w:rPr>
        <w:t>ДОКУМЕНТАЦИЯ КОНКУРСНЫХ ЗАКУПОК</w:t>
      </w:r>
    </w:p>
    <w:p w:rsidR="00D11009" w:rsidRPr="004F4CEA" w:rsidRDefault="00D11009" w:rsidP="00BD3E48">
      <w:pPr>
        <w:widowControl w:val="0"/>
        <w:autoSpaceDE w:val="0"/>
        <w:autoSpaceDN w:val="0"/>
        <w:adjustRightInd w:val="0"/>
        <w:jc w:val="center"/>
        <w:rPr>
          <w:rFonts w:ascii="Times New Roman" w:hAnsi="Times New Roman"/>
          <w:b/>
          <w:bCs/>
        </w:rPr>
      </w:pPr>
    </w:p>
    <w:p w:rsidR="00D11009" w:rsidRPr="004F4CEA" w:rsidRDefault="00D11009" w:rsidP="00BD3E48">
      <w:pPr>
        <w:widowControl w:val="0"/>
        <w:autoSpaceDE w:val="0"/>
        <w:autoSpaceDN w:val="0"/>
        <w:adjustRightInd w:val="0"/>
        <w:jc w:val="center"/>
        <w:rPr>
          <w:rFonts w:ascii="Times New Roman" w:hAnsi="Times New Roman"/>
          <w:b/>
          <w:bCs/>
        </w:rPr>
      </w:pPr>
    </w:p>
    <w:p w:rsidR="00D11009" w:rsidRPr="004F4CEA" w:rsidRDefault="00D11009" w:rsidP="00BD3E48">
      <w:pPr>
        <w:widowControl w:val="0"/>
        <w:autoSpaceDE w:val="0"/>
        <w:autoSpaceDN w:val="0"/>
        <w:adjustRightInd w:val="0"/>
        <w:jc w:val="center"/>
        <w:rPr>
          <w:rFonts w:ascii="Times New Roman" w:hAnsi="Times New Roman"/>
          <w:b/>
          <w:bCs/>
          <w:sz w:val="32"/>
          <w:szCs w:val="32"/>
        </w:rPr>
      </w:pPr>
      <w:r w:rsidRPr="004F4CEA">
        <w:rPr>
          <w:rFonts w:ascii="Times New Roman" w:hAnsi="Times New Roman"/>
          <w:b/>
          <w:bCs/>
          <w:sz w:val="32"/>
          <w:szCs w:val="32"/>
        </w:rPr>
        <w:t xml:space="preserve">на закупку </w:t>
      </w:r>
    </w:p>
    <w:p w:rsidR="00D11009" w:rsidRPr="00763FB8" w:rsidRDefault="00D11009" w:rsidP="007A5F2F">
      <w:pPr>
        <w:widowControl w:val="0"/>
        <w:autoSpaceDE w:val="0"/>
        <w:autoSpaceDN w:val="0"/>
        <w:adjustRightInd w:val="0"/>
        <w:jc w:val="center"/>
        <w:rPr>
          <w:rFonts w:ascii="Times New Roman" w:hAnsi="Times New Roman"/>
          <w:b/>
          <w:bCs/>
          <w:sz w:val="32"/>
          <w:szCs w:val="32"/>
        </w:rPr>
      </w:pPr>
      <w:r w:rsidRPr="00763FB8">
        <w:rPr>
          <w:rFonts w:ascii="Times New Roman" w:hAnsi="Times New Roman"/>
          <w:b/>
          <w:sz w:val="32"/>
          <w:szCs w:val="32"/>
        </w:rPr>
        <w:t>81.29.1/ДК 016 2010  услуги по очистке и другие  (зимнее содержание автодорог)</w:t>
      </w:r>
    </w:p>
    <w:p w:rsidR="00D11009" w:rsidRPr="004F4CEA" w:rsidRDefault="00D11009" w:rsidP="00BD3E48">
      <w:pPr>
        <w:widowControl w:val="0"/>
        <w:autoSpaceDE w:val="0"/>
        <w:autoSpaceDN w:val="0"/>
        <w:adjustRightInd w:val="0"/>
        <w:jc w:val="center"/>
        <w:rPr>
          <w:rFonts w:ascii="Times New Roman" w:hAnsi="Times New Roman"/>
          <w:b/>
          <w:bCs/>
          <w:sz w:val="32"/>
          <w:szCs w:val="32"/>
        </w:rPr>
      </w:pPr>
    </w:p>
    <w:p w:rsidR="00D11009" w:rsidRPr="004F4CEA" w:rsidRDefault="00D11009" w:rsidP="00BD3E48">
      <w:pPr>
        <w:widowControl w:val="0"/>
        <w:autoSpaceDE w:val="0"/>
        <w:autoSpaceDN w:val="0"/>
        <w:adjustRightInd w:val="0"/>
        <w:jc w:val="center"/>
        <w:rPr>
          <w:rFonts w:ascii="Times New Roman" w:hAnsi="Times New Roman"/>
          <w:b/>
          <w:bCs/>
          <w:sz w:val="32"/>
          <w:szCs w:val="32"/>
        </w:rPr>
      </w:pPr>
    </w:p>
    <w:p w:rsidR="00D11009" w:rsidRPr="004F4CEA" w:rsidRDefault="00D11009" w:rsidP="00BD3E48">
      <w:pPr>
        <w:widowControl w:val="0"/>
        <w:autoSpaceDE w:val="0"/>
        <w:autoSpaceDN w:val="0"/>
        <w:adjustRightInd w:val="0"/>
        <w:jc w:val="center"/>
        <w:rPr>
          <w:rFonts w:ascii="Times New Roman" w:hAnsi="Times New Roman"/>
        </w:rPr>
      </w:pPr>
      <w:r w:rsidRPr="004F4CEA">
        <w:rPr>
          <w:rFonts w:ascii="Times New Roman" w:hAnsi="Times New Roman"/>
        </w:rPr>
        <w:t>г. Горловка - 2017</w:t>
      </w:r>
    </w:p>
    <w:p w:rsidR="00D11009" w:rsidRPr="004F4CEA" w:rsidRDefault="00D11009" w:rsidP="00BD3E48">
      <w:pPr>
        <w:widowControl w:val="0"/>
        <w:autoSpaceDE w:val="0"/>
        <w:autoSpaceDN w:val="0"/>
        <w:adjustRightInd w:val="0"/>
        <w:jc w:val="center"/>
        <w:rPr>
          <w:rFonts w:ascii="Times New Roman" w:hAnsi="Times New Roman"/>
          <w:b/>
          <w:bCs/>
          <w:sz w:val="32"/>
          <w:szCs w:val="32"/>
        </w:rPr>
      </w:pPr>
    </w:p>
    <w:tbl>
      <w:tblPr>
        <w:tblW w:w="5753"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285"/>
        <w:gridCol w:w="8060"/>
      </w:tblGrid>
      <w:tr w:rsidR="00D11009" w:rsidRPr="008E4B57" w:rsidTr="00A52CD5">
        <w:trPr>
          <w:tblCellSpacing w:w="0" w:type="dxa"/>
          <w:jc w:val="center"/>
        </w:trPr>
        <w:tc>
          <w:tcPr>
            <w:tcW w:w="5000" w:type="pct"/>
            <w:gridSpan w:val="2"/>
            <w:tcBorders>
              <w:top w:val="outset" w:sz="6" w:space="0" w:color="auto"/>
              <w:bottom w:val="outset" w:sz="6" w:space="0" w:color="auto"/>
            </w:tcBorders>
          </w:tcPr>
          <w:p w:rsidR="00D11009" w:rsidRPr="004F4CEA" w:rsidRDefault="00D11009" w:rsidP="00370137">
            <w:pPr>
              <w:pStyle w:val="NormalWeb"/>
              <w:spacing w:before="0" w:beforeAutospacing="0" w:after="0" w:afterAutospacing="0"/>
              <w:jc w:val="center"/>
            </w:pPr>
            <w:r w:rsidRPr="004F4CEA">
              <w:rPr>
                <w:rStyle w:val="Strong"/>
              </w:rPr>
              <w:t xml:space="preserve">1. Общие положения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jc w:val="center"/>
            </w:pPr>
            <w:r w:rsidRPr="004F4CEA">
              <w:t>1</w:t>
            </w:r>
          </w:p>
        </w:tc>
        <w:tc>
          <w:tcPr>
            <w:tcW w:w="3916" w:type="pct"/>
            <w:tcBorders>
              <w:top w:val="outset" w:sz="6" w:space="0" w:color="auto"/>
              <w:left w:val="outset" w:sz="6" w:space="0" w:color="auto"/>
              <w:bottom w:val="outset" w:sz="6" w:space="0" w:color="auto"/>
            </w:tcBorders>
          </w:tcPr>
          <w:p w:rsidR="00D11009" w:rsidRPr="004F4CEA" w:rsidRDefault="00D11009" w:rsidP="00370137">
            <w:pPr>
              <w:pStyle w:val="NormalWeb"/>
              <w:spacing w:before="0" w:beforeAutospacing="0" w:after="0" w:afterAutospacing="0"/>
              <w:jc w:val="center"/>
            </w:pPr>
            <w:r w:rsidRPr="004F4CEA">
              <w:t>2</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rPr>
                <w:rStyle w:val="Strong"/>
              </w:rPr>
              <w:t>1. Термины, которые используются в документации о закупке</w:t>
            </w:r>
          </w:p>
        </w:tc>
        <w:tc>
          <w:tcPr>
            <w:tcW w:w="3916" w:type="pct"/>
            <w:tcBorders>
              <w:top w:val="outset" w:sz="6" w:space="0" w:color="auto"/>
              <w:left w:val="outset" w:sz="6" w:space="0" w:color="auto"/>
              <w:bottom w:val="outset" w:sz="6" w:space="0" w:color="auto"/>
            </w:tcBorders>
          </w:tcPr>
          <w:p w:rsidR="00D11009" w:rsidRPr="004F4CEA" w:rsidRDefault="00D11009" w:rsidP="00370137">
            <w:pPr>
              <w:pStyle w:val="NormalWeb"/>
              <w:spacing w:before="0" w:beforeAutospacing="0" w:after="0" w:afterAutospacing="0"/>
              <w:jc w:val="both"/>
            </w:pPr>
            <w:r w:rsidRPr="004F4CEA">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rPr>
                <w:rStyle w:val="Strong"/>
              </w:rPr>
              <w:t>2. Информация о заказчике</w:t>
            </w:r>
          </w:p>
        </w:tc>
        <w:tc>
          <w:tcPr>
            <w:tcW w:w="3916" w:type="pct"/>
            <w:tcBorders>
              <w:top w:val="outset" w:sz="6" w:space="0" w:color="auto"/>
              <w:left w:val="outset" w:sz="6" w:space="0" w:color="auto"/>
              <w:bottom w:val="outset" w:sz="6" w:space="0" w:color="auto"/>
            </w:tcBorders>
          </w:tcPr>
          <w:p w:rsidR="00D11009" w:rsidRPr="004F4CEA" w:rsidRDefault="00D11009" w:rsidP="00370137">
            <w:pPr>
              <w:pStyle w:val="NormalWeb"/>
              <w:spacing w:before="0" w:beforeAutospacing="0" w:after="0" w:afterAutospacing="0"/>
            </w:pPr>
            <w:r w:rsidRPr="004F4CEA">
              <w:rPr>
                <w:rStyle w:val="Emphasis"/>
                <w:i w:val="0"/>
              </w:rPr>
              <w:t>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 полное наименование:</w:t>
            </w:r>
          </w:p>
        </w:tc>
        <w:tc>
          <w:tcPr>
            <w:tcW w:w="3916" w:type="pct"/>
            <w:tcBorders>
              <w:top w:val="outset" w:sz="6" w:space="0" w:color="auto"/>
              <w:left w:val="outset" w:sz="6" w:space="0" w:color="auto"/>
              <w:bottom w:val="outset" w:sz="6" w:space="0" w:color="auto"/>
            </w:tcBorders>
          </w:tcPr>
          <w:p w:rsidR="00D11009" w:rsidRPr="008E4B57" w:rsidRDefault="00D11009" w:rsidP="00AA74B2">
            <w:pPr>
              <w:spacing w:after="0" w:line="240" w:lineRule="auto"/>
              <w:jc w:val="both"/>
              <w:rPr>
                <w:rFonts w:ascii="Times New Roman" w:hAnsi="Times New Roman"/>
                <w:sz w:val="24"/>
                <w:szCs w:val="24"/>
              </w:rPr>
            </w:pPr>
            <w:r w:rsidRPr="008E4B57">
              <w:rPr>
                <w:rFonts w:ascii="Times New Roman" w:hAnsi="Times New Roman"/>
                <w:sz w:val="24"/>
                <w:szCs w:val="24"/>
              </w:rPr>
              <w:t>Управление жилищно-коммунального хозяйства администрации                                     г. Горловка</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 xml:space="preserve">Идентификационный код по Единому государственному реестру юридических лиц и физических лиц-предпринимателей </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6"/>
                <w:szCs w:val="26"/>
              </w:rPr>
            </w:pPr>
            <w:r w:rsidRPr="008E4B57">
              <w:rPr>
                <w:rFonts w:ascii="Times New Roman" w:hAnsi="Times New Roman"/>
                <w:sz w:val="26"/>
                <w:szCs w:val="26"/>
              </w:rPr>
              <w:t>51005331</w:t>
            </w:r>
          </w:p>
          <w:p w:rsidR="00D11009" w:rsidRPr="008E4B57" w:rsidRDefault="00D11009" w:rsidP="00370137">
            <w:pPr>
              <w:spacing w:after="0" w:line="240" w:lineRule="auto"/>
              <w:jc w:val="both"/>
              <w:rPr>
                <w:rFonts w:ascii="Times New Roman" w:hAnsi="Times New Roman"/>
                <w:sz w:val="24"/>
                <w:szCs w:val="24"/>
              </w:rPr>
            </w:pP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Местонахождение, почтовый адрес заказчика</w:t>
            </w:r>
          </w:p>
        </w:tc>
        <w:tc>
          <w:tcPr>
            <w:tcW w:w="3916" w:type="pct"/>
            <w:tcBorders>
              <w:top w:val="outset" w:sz="6" w:space="0" w:color="auto"/>
              <w:left w:val="outset" w:sz="6" w:space="0" w:color="auto"/>
              <w:bottom w:val="outset" w:sz="6" w:space="0" w:color="auto"/>
            </w:tcBorders>
          </w:tcPr>
          <w:p w:rsidR="00D11009" w:rsidRPr="004F4CEA" w:rsidRDefault="00D11009" w:rsidP="00370137">
            <w:pPr>
              <w:pStyle w:val="NormalWeb"/>
              <w:spacing w:before="0" w:beforeAutospacing="0" w:after="0" w:afterAutospacing="0"/>
              <w:rPr>
                <w:color w:val="121212"/>
              </w:rPr>
            </w:pPr>
            <w:r w:rsidRPr="004F4CEA">
              <w:t>284646, ДНР, г. Горловка, проспект Победы, 67, ком 524</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Фамилия, имя,отчество, должность, местонахождение и номер контактного телефона должностного лица заказчика, уполномоченного осуществлять связь с участниками:</w:t>
            </w:r>
          </w:p>
        </w:tc>
        <w:tc>
          <w:tcPr>
            <w:tcW w:w="3916" w:type="pct"/>
            <w:tcBorders>
              <w:top w:val="outset" w:sz="6" w:space="0" w:color="auto"/>
              <w:left w:val="outset" w:sz="6" w:space="0" w:color="auto"/>
              <w:bottom w:val="outset" w:sz="6" w:space="0" w:color="auto"/>
            </w:tcBorders>
          </w:tcPr>
          <w:p w:rsidR="00D11009" w:rsidRPr="008E4B57" w:rsidRDefault="00D11009" w:rsidP="00785D87">
            <w:pPr>
              <w:spacing w:after="0" w:line="240" w:lineRule="auto"/>
              <w:jc w:val="both"/>
              <w:rPr>
                <w:rFonts w:ascii="Times New Roman" w:hAnsi="Times New Roman"/>
                <w:sz w:val="24"/>
                <w:szCs w:val="24"/>
              </w:rPr>
            </w:pPr>
            <w:r w:rsidRPr="008E4B57">
              <w:rPr>
                <w:rFonts w:ascii="Times New Roman" w:hAnsi="Times New Roman"/>
                <w:sz w:val="24"/>
                <w:szCs w:val="24"/>
              </w:rPr>
              <w:t>Главный специалист отдела учета, распределения, приватизации и аренды жилого фонда УЖКХ АГГ, секретар</w:t>
            </w:r>
            <w:r>
              <w:rPr>
                <w:rFonts w:ascii="Times New Roman" w:hAnsi="Times New Roman"/>
                <w:sz w:val="24"/>
                <w:szCs w:val="24"/>
              </w:rPr>
              <w:t>ь</w:t>
            </w:r>
            <w:r w:rsidRPr="008E4B57">
              <w:rPr>
                <w:rFonts w:ascii="Times New Roman" w:hAnsi="Times New Roman"/>
                <w:sz w:val="24"/>
                <w:szCs w:val="24"/>
              </w:rPr>
              <w:t xml:space="preserve"> комитета по конкурсным закупкам – </w:t>
            </w:r>
            <w:r>
              <w:rPr>
                <w:rFonts w:ascii="Times New Roman" w:hAnsi="Times New Roman"/>
                <w:sz w:val="24"/>
                <w:szCs w:val="24"/>
              </w:rPr>
              <w:t>Бондарь Анна Николаевна</w:t>
            </w:r>
            <w:r w:rsidRPr="008E4B57">
              <w:rPr>
                <w:rFonts w:ascii="Times New Roman" w:hAnsi="Times New Roman"/>
                <w:sz w:val="24"/>
                <w:szCs w:val="24"/>
              </w:rPr>
              <w:t>, 0713</w:t>
            </w:r>
            <w:r>
              <w:rPr>
                <w:rFonts w:ascii="Times New Roman" w:hAnsi="Times New Roman"/>
                <w:sz w:val="24"/>
                <w:szCs w:val="24"/>
              </w:rPr>
              <w:t>140506</w:t>
            </w:r>
            <w:r w:rsidRPr="008E4B57">
              <w:rPr>
                <w:rFonts w:ascii="Times New Roman" w:hAnsi="Times New Roman"/>
                <w:sz w:val="24"/>
                <w:szCs w:val="24"/>
              </w:rPr>
              <w:t>, (06242) 4-2</w:t>
            </w:r>
            <w:r>
              <w:rPr>
                <w:rFonts w:ascii="Times New Roman" w:hAnsi="Times New Roman"/>
                <w:sz w:val="24"/>
                <w:szCs w:val="24"/>
              </w:rPr>
              <w:t>0</w:t>
            </w:r>
            <w:r w:rsidRPr="008E4B57">
              <w:rPr>
                <w:rFonts w:ascii="Times New Roman" w:hAnsi="Times New Roman"/>
                <w:sz w:val="24"/>
                <w:szCs w:val="24"/>
              </w:rPr>
              <w:t>-</w:t>
            </w:r>
            <w:r>
              <w:rPr>
                <w:rFonts w:ascii="Times New Roman" w:hAnsi="Times New Roman"/>
                <w:sz w:val="24"/>
                <w:szCs w:val="24"/>
              </w:rPr>
              <w:t>21</w:t>
            </w:r>
            <w:r w:rsidRPr="008E4B57">
              <w:rPr>
                <w:rFonts w:ascii="Times New Roman" w:hAnsi="Times New Roman"/>
                <w:sz w:val="24"/>
                <w:szCs w:val="24"/>
              </w:rPr>
              <w:t xml:space="preserve">, 284646, ДНР, </w:t>
            </w:r>
            <w:r>
              <w:rPr>
                <w:rFonts w:ascii="Times New Roman" w:hAnsi="Times New Roman"/>
                <w:sz w:val="24"/>
                <w:szCs w:val="24"/>
              </w:rPr>
              <w:t xml:space="preserve">                       </w:t>
            </w:r>
            <w:r w:rsidRPr="008E4B57">
              <w:rPr>
                <w:rFonts w:ascii="Times New Roman" w:hAnsi="Times New Roman"/>
                <w:sz w:val="24"/>
                <w:szCs w:val="24"/>
              </w:rPr>
              <w:t xml:space="preserve">г. Горловка, Центрально-Городской район, проспект Победы, 67, каб. </w:t>
            </w:r>
            <w:r>
              <w:rPr>
                <w:rFonts w:ascii="Times New Roman" w:hAnsi="Times New Roman"/>
                <w:sz w:val="24"/>
                <w:szCs w:val="24"/>
              </w:rPr>
              <w:t>52</w:t>
            </w:r>
            <w:r w:rsidRPr="008E4B57">
              <w:rPr>
                <w:rFonts w:ascii="Times New Roman" w:hAnsi="Times New Roman"/>
                <w:sz w:val="24"/>
                <w:szCs w:val="24"/>
              </w:rPr>
              <w:t xml:space="preserve">4,  </w:t>
            </w:r>
            <w:hyperlink r:id="rId6" w:history="1">
              <w:r w:rsidRPr="008E4B57">
                <w:rPr>
                  <w:rStyle w:val="Hyperlink"/>
                  <w:rFonts w:ascii="Times New Roman" w:hAnsi="Times New Roman"/>
                  <w:sz w:val="24"/>
                  <w:szCs w:val="24"/>
                  <w:lang w:val="en-US"/>
                </w:rPr>
                <w:t>blagoustriy</w:t>
              </w:r>
              <w:r w:rsidRPr="008E4B57">
                <w:rPr>
                  <w:rStyle w:val="Hyperlink"/>
                  <w:rFonts w:ascii="Times New Roman" w:hAnsi="Times New Roman"/>
                  <w:sz w:val="24"/>
                  <w:szCs w:val="24"/>
                </w:rPr>
                <w:t>@admin-gorlovka.ru</w:t>
              </w:r>
            </w:hyperlink>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Главный распорядитель средств или орган, к сфере управленияоторого принадлежит заказчик (полное наименование и идентификационный код по ЕГР</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Управление жилищно-коммунального хозяйства администрации г. Горловка, 51005331</w:t>
            </w:r>
          </w:p>
          <w:p w:rsidR="00D11009" w:rsidRPr="008E4B57" w:rsidRDefault="00D11009" w:rsidP="00370137">
            <w:pPr>
              <w:spacing w:after="0" w:line="240" w:lineRule="auto"/>
              <w:jc w:val="both"/>
              <w:rPr>
                <w:rFonts w:ascii="Times New Roman" w:hAnsi="Times New Roman"/>
                <w:sz w:val="24"/>
                <w:szCs w:val="24"/>
              </w:rPr>
            </w:pP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Счет заказчика, открытый в ЦРБ, на который зачисляются бюджетные средства на осуществление закупки</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6"/>
                <w:szCs w:val="26"/>
              </w:rPr>
              <w:t xml:space="preserve">25515013800054.643.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Источник финансирования</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местный бюджет</w:t>
            </w:r>
          </w:p>
          <w:p w:rsidR="00D11009" w:rsidRPr="008E4B57" w:rsidRDefault="00D11009" w:rsidP="00370137">
            <w:pPr>
              <w:spacing w:after="0" w:line="240" w:lineRule="auto"/>
              <w:jc w:val="both"/>
              <w:rPr>
                <w:rFonts w:ascii="Times New Roman" w:hAnsi="Times New Roman"/>
                <w:sz w:val="24"/>
                <w:szCs w:val="24"/>
              </w:rPr>
            </w:pP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Адрес веб–сайта, на котором дополнительно размещается информация о закупке</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6"/>
                <w:szCs w:val="26"/>
              </w:rPr>
            </w:pPr>
            <w:hyperlink r:id="rId7" w:history="1">
              <w:r w:rsidRPr="008E4B57">
                <w:rPr>
                  <w:rStyle w:val="Hyperlink"/>
                  <w:rFonts w:ascii="Times New Roman" w:hAnsi="Times New Roman"/>
                  <w:sz w:val="26"/>
                  <w:szCs w:val="26"/>
                  <w:lang w:val="en-US"/>
                </w:rPr>
                <w:t>www</w:t>
              </w:r>
              <w:r w:rsidRPr="008E4B57">
                <w:rPr>
                  <w:rStyle w:val="Hyperlink"/>
                  <w:rFonts w:ascii="Times New Roman" w:hAnsi="Times New Roman"/>
                  <w:sz w:val="26"/>
                  <w:szCs w:val="26"/>
                </w:rPr>
                <w:t>.</w:t>
              </w:r>
              <w:r w:rsidRPr="008E4B57">
                <w:rPr>
                  <w:rStyle w:val="Hyperlink"/>
                  <w:rFonts w:ascii="Times New Roman" w:hAnsi="Times New Roman"/>
                  <w:sz w:val="26"/>
                  <w:szCs w:val="26"/>
                  <w:lang w:val="en-US"/>
                </w:rPr>
                <w:t>admin</w:t>
              </w:r>
              <w:r w:rsidRPr="008E4B57">
                <w:rPr>
                  <w:rStyle w:val="Hyperlink"/>
                  <w:rFonts w:ascii="Times New Roman" w:hAnsi="Times New Roman"/>
                  <w:sz w:val="26"/>
                  <w:szCs w:val="26"/>
                </w:rPr>
                <w:t>-</w:t>
              </w:r>
              <w:r w:rsidRPr="008E4B57">
                <w:rPr>
                  <w:rStyle w:val="Hyperlink"/>
                  <w:rFonts w:ascii="Times New Roman" w:hAnsi="Times New Roman"/>
                  <w:sz w:val="26"/>
                  <w:szCs w:val="26"/>
                  <w:lang w:val="en-US"/>
                </w:rPr>
                <w:t>gorlovka</w:t>
              </w:r>
              <w:r w:rsidRPr="008E4B57">
                <w:rPr>
                  <w:rStyle w:val="Hyperlink"/>
                  <w:rFonts w:ascii="Times New Roman" w:hAnsi="Times New Roman"/>
                  <w:sz w:val="26"/>
                  <w:szCs w:val="26"/>
                </w:rPr>
                <w:t>.</w:t>
              </w:r>
              <w:r w:rsidRPr="008E4B57">
                <w:rPr>
                  <w:rStyle w:val="Hyperlink"/>
                  <w:rFonts w:ascii="Times New Roman" w:hAnsi="Times New Roman"/>
                  <w:sz w:val="26"/>
                  <w:szCs w:val="26"/>
                  <w:lang w:val="en-US"/>
                </w:rPr>
                <w:t>ru</w:t>
              </w:r>
            </w:hyperlink>
          </w:p>
          <w:p w:rsidR="00D11009" w:rsidRPr="008E4B57" w:rsidRDefault="00D11009" w:rsidP="00370137">
            <w:pPr>
              <w:spacing w:after="0" w:line="240" w:lineRule="auto"/>
              <w:jc w:val="both"/>
              <w:rPr>
                <w:rFonts w:ascii="Times New Roman" w:hAnsi="Times New Roman"/>
                <w:sz w:val="24"/>
                <w:szCs w:val="24"/>
              </w:rPr>
            </w:pP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rPr>
                <w:rStyle w:val="Strong"/>
              </w:rPr>
              <w:t>3. </w:t>
            </w:r>
            <w:r w:rsidRPr="004F4CEA">
              <w:rPr>
                <w:b/>
              </w:rPr>
              <w:t>Информация о предмете закупки</w:t>
            </w:r>
          </w:p>
        </w:tc>
        <w:tc>
          <w:tcPr>
            <w:tcW w:w="3916" w:type="pct"/>
            <w:tcBorders>
              <w:top w:val="outset" w:sz="6" w:space="0" w:color="auto"/>
              <w:left w:val="outset" w:sz="6" w:space="0" w:color="auto"/>
              <w:bottom w:val="outset" w:sz="6" w:space="0" w:color="auto"/>
            </w:tcBorders>
          </w:tcPr>
          <w:p w:rsidR="00D11009" w:rsidRPr="004F4CEA" w:rsidRDefault="00D11009" w:rsidP="00370137">
            <w:pPr>
              <w:pStyle w:val="NormalWeb"/>
              <w:spacing w:before="0" w:beforeAutospacing="0" w:after="0" w:afterAutospacing="0"/>
            </w:pPr>
          </w:p>
        </w:tc>
      </w:tr>
      <w:tr w:rsidR="00D11009" w:rsidRPr="008E4B57" w:rsidTr="00A52CD5">
        <w:trPr>
          <w:trHeight w:val="1088"/>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 наименование предмета закупки:</w:t>
            </w:r>
          </w:p>
        </w:tc>
        <w:tc>
          <w:tcPr>
            <w:tcW w:w="3916" w:type="pct"/>
            <w:tcBorders>
              <w:top w:val="outset" w:sz="6" w:space="0" w:color="auto"/>
              <w:left w:val="outset" w:sz="6" w:space="0" w:color="auto"/>
              <w:bottom w:val="outset" w:sz="6" w:space="0" w:color="auto"/>
            </w:tcBorders>
          </w:tcPr>
          <w:p w:rsidR="00D11009" w:rsidRPr="008E4B57" w:rsidRDefault="00D11009" w:rsidP="00763FB8">
            <w:pPr>
              <w:widowControl w:val="0"/>
              <w:autoSpaceDE w:val="0"/>
              <w:autoSpaceDN w:val="0"/>
              <w:adjustRightInd w:val="0"/>
              <w:spacing w:after="0" w:line="240" w:lineRule="auto"/>
              <w:jc w:val="both"/>
              <w:rPr>
                <w:rFonts w:ascii="Times New Roman" w:hAnsi="Times New Roman"/>
                <w:sz w:val="26"/>
                <w:szCs w:val="26"/>
              </w:rPr>
            </w:pPr>
            <w:r w:rsidRPr="008E4B57">
              <w:rPr>
                <w:rFonts w:ascii="Times New Roman" w:hAnsi="Times New Roman"/>
                <w:sz w:val="26"/>
                <w:szCs w:val="26"/>
              </w:rPr>
              <w:t xml:space="preserve">81.29.1/ДК 016 2010  услуги по очистке и другие  (зимнее содержание автодорог): </w:t>
            </w:r>
          </w:p>
          <w:p w:rsidR="00D11009" w:rsidRPr="008E4B57" w:rsidRDefault="00D11009" w:rsidP="00AA74B2">
            <w:pPr>
              <w:widowControl w:val="0"/>
              <w:autoSpaceDE w:val="0"/>
              <w:autoSpaceDN w:val="0"/>
              <w:adjustRightInd w:val="0"/>
              <w:spacing w:after="0" w:line="240" w:lineRule="auto"/>
              <w:jc w:val="both"/>
              <w:rPr>
                <w:rFonts w:ascii="Times New Roman" w:hAnsi="Times New Roman"/>
                <w:sz w:val="25"/>
                <w:szCs w:val="25"/>
              </w:rPr>
            </w:pPr>
            <w:r w:rsidRPr="008E4B57">
              <w:rPr>
                <w:rFonts w:ascii="Times New Roman" w:hAnsi="Times New Roman"/>
                <w:sz w:val="25"/>
                <w:szCs w:val="25"/>
              </w:rPr>
              <w:t xml:space="preserve">лот 1: Никитовский район - очистка от снега - м/ч.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027733" w:rsidRDefault="00D11009" w:rsidP="00370137">
            <w:pPr>
              <w:pStyle w:val="NormalWeb"/>
              <w:spacing w:before="0" w:beforeAutospacing="0" w:after="0" w:afterAutospacing="0"/>
            </w:pPr>
            <w:r w:rsidRPr="00027733">
              <w:t>Количество товара, вид работы или услуги</w:t>
            </w:r>
          </w:p>
        </w:tc>
        <w:tc>
          <w:tcPr>
            <w:tcW w:w="3916" w:type="pct"/>
            <w:tcBorders>
              <w:top w:val="outset" w:sz="6" w:space="0" w:color="auto"/>
              <w:left w:val="outset" w:sz="6" w:space="0" w:color="auto"/>
              <w:bottom w:val="outset" w:sz="6" w:space="0" w:color="auto"/>
            </w:tcBorders>
          </w:tcPr>
          <w:p w:rsidR="00D11009" w:rsidRPr="008E4B57" w:rsidRDefault="00D11009" w:rsidP="00763FB8">
            <w:pPr>
              <w:widowControl w:val="0"/>
              <w:autoSpaceDE w:val="0"/>
              <w:autoSpaceDN w:val="0"/>
              <w:adjustRightInd w:val="0"/>
              <w:spacing w:after="0"/>
              <w:jc w:val="both"/>
              <w:rPr>
                <w:rFonts w:ascii="Times New Roman" w:hAnsi="Times New Roman"/>
                <w:sz w:val="25"/>
                <w:szCs w:val="25"/>
              </w:rPr>
            </w:pPr>
            <w:r w:rsidRPr="008E4B57">
              <w:rPr>
                <w:rFonts w:ascii="Times New Roman" w:hAnsi="Times New Roman"/>
                <w:sz w:val="25"/>
                <w:szCs w:val="25"/>
              </w:rPr>
              <w:t>лот1</w:t>
            </w:r>
            <w:r>
              <w:rPr>
                <w:rFonts w:ascii="Times New Roman" w:hAnsi="Times New Roman"/>
                <w:sz w:val="25"/>
                <w:szCs w:val="25"/>
              </w:rPr>
              <w:t>:</w:t>
            </w:r>
            <w:r w:rsidRPr="008E4B57">
              <w:rPr>
                <w:rFonts w:ascii="Times New Roman" w:hAnsi="Times New Roman"/>
                <w:sz w:val="25"/>
                <w:szCs w:val="25"/>
              </w:rPr>
              <w:t xml:space="preserve"> 600 м/ч,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место поставки товара, выполнения работы или оказания услуги</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bCs/>
                <w:sz w:val="24"/>
                <w:szCs w:val="24"/>
                <w:lang w:val="uk-UA"/>
              </w:rPr>
            </w:pPr>
            <w:r w:rsidRPr="008E4B57">
              <w:rPr>
                <w:rFonts w:ascii="Times New Roman" w:hAnsi="Times New Roman"/>
                <w:bCs/>
                <w:sz w:val="24"/>
                <w:szCs w:val="24"/>
                <w:lang w:val="uk-UA"/>
              </w:rPr>
              <w:t xml:space="preserve"> г. Горловка, ДНР,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pPr>
            <w:r w:rsidRPr="004F4CEA">
              <w:t xml:space="preserve">- срок поставки товаров, завершение работы, услуги или график оказания услуг выполнения работы, оказания услуги </w:t>
            </w:r>
          </w:p>
        </w:tc>
        <w:tc>
          <w:tcPr>
            <w:tcW w:w="3916" w:type="pct"/>
            <w:tcBorders>
              <w:top w:val="outset" w:sz="6" w:space="0" w:color="auto"/>
              <w:left w:val="outset" w:sz="6" w:space="0" w:color="auto"/>
              <w:bottom w:val="outset" w:sz="6" w:space="0" w:color="auto"/>
            </w:tcBorders>
          </w:tcPr>
          <w:p w:rsidR="00D11009" w:rsidRPr="004F4CEA" w:rsidRDefault="00D11009" w:rsidP="00370137">
            <w:pPr>
              <w:pStyle w:val="HTMLPreformatted"/>
              <w:jc w:val="both"/>
              <w:rPr>
                <w:rFonts w:ascii="Times New Roman" w:hAnsi="Times New Roman" w:cs="Times New Roman"/>
                <w:sz w:val="24"/>
                <w:szCs w:val="24"/>
              </w:rPr>
            </w:pPr>
            <w:r>
              <w:rPr>
                <w:rFonts w:ascii="Times New Roman" w:hAnsi="Times New Roman" w:cs="Times New Roman"/>
                <w:sz w:val="24"/>
                <w:szCs w:val="24"/>
                <w:lang w:val="en-US"/>
              </w:rPr>
              <w:t>IV</w:t>
            </w:r>
            <w:r w:rsidRPr="004F4CEA">
              <w:rPr>
                <w:rFonts w:ascii="Times New Roman" w:hAnsi="Times New Roman" w:cs="Times New Roman"/>
                <w:sz w:val="24"/>
                <w:szCs w:val="24"/>
              </w:rPr>
              <w:t xml:space="preserve"> квартал 2017 года</w:t>
            </w:r>
          </w:p>
          <w:p w:rsidR="00D11009" w:rsidRPr="004F4CEA" w:rsidRDefault="00D11009" w:rsidP="00370137">
            <w:pPr>
              <w:pStyle w:val="NormalWeb"/>
              <w:spacing w:before="0" w:beforeAutospacing="0" w:after="0" w:afterAutospacing="0"/>
            </w:pPr>
          </w:p>
          <w:p w:rsidR="00D11009" w:rsidRPr="004F4CEA" w:rsidRDefault="00D11009" w:rsidP="00370137">
            <w:pPr>
              <w:pStyle w:val="NormalWeb"/>
              <w:spacing w:before="0" w:beforeAutospacing="0" w:after="0" w:afterAutospacing="0"/>
            </w:pP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b/>
              </w:rPr>
              <w:t>4</w:t>
            </w:r>
            <w:r w:rsidRPr="0089212D">
              <w:rPr>
                <w:rStyle w:val="Strong"/>
              </w:rPr>
              <w:t>. Информация о валюте, в которой должна быть указана цена предложения конкурсных закупок</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before="0" w:beforeAutospacing="0" w:after="0" w:afterAutospacing="0"/>
              <w:jc w:val="both"/>
            </w:pPr>
            <w:r w:rsidRPr="0089212D">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5. Информация о языке (языках), на котором (на которых) должны быть составлены предложения конкурсных закупок</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before="0" w:beforeAutospacing="0" w:after="0" w:afterAutospacing="0"/>
            </w:pPr>
            <w:r w:rsidRPr="0089212D">
              <w:t>При проведении процедуры закупки все документы, которые готовятся заказчиком, излагаются на государственном языке.</w:t>
            </w:r>
          </w:p>
        </w:tc>
      </w:tr>
      <w:tr w:rsidR="00D11009" w:rsidRPr="008E4B57" w:rsidTr="00A52CD5">
        <w:trPr>
          <w:tblCellSpacing w:w="0" w:type="dxa"/>
          <w:jc w:val="center"/>
        </w:trPr>
        <w:tc>
          <w:tcPr>
            <w:tcW w:w="5000" w:type="pct"/>
            <w:gridSpan w:val="2"/>
            <w:tcBorders>
              <w:top w:val="outset" w:sz="6" w:space="0" w:color="auto"/>
              <w:bottom w:val="outset" w:sz="6" w:space="0" w:color="auto"/>
            </w:tcBorders>
          </w:tcPr>
          <w:p w:rsidR="00D11009" w:rsidRPr="0089212D" w:rsidRDefault="00D11009" w:rsidP="00370137">
            <w:pPr>
              <w:pStyle w:val="NormalWeb"/>
              <w:spacing w:before="0" w:beforeAutospacing="0" w:after="0" w:afterAutospacing="0"/>
              <w:jc w:val="center"/>
            </w:pPr>
            <w:r w:rsidRPr="0089212D">
              <w:rPr>
                <w:rStyle w:val="Strong"/>
              </w:rPr>
              <w:t>II Порядок внесения изменений и предоставления разъяснений в документацию о закупке</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 xml:space="preserve">1. Процедура предоставления разъяснений положений документации о закупке </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after="0"/>
              <w:jc w:val="both"/>
            </w:pPr>
            <w:r w:rsidRPr="0089212D">
              <w:t xml:space="preserve">    Любое заинтересованное лицо в праве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течении трех рабочих дней со дня поступления указанного запроса. Разъяснения положений документации о закупке не должны изменять ее суть.</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b/>
              </w:rPr>
              <w:t>2</w:t>
            </w:r>
            <w:r w:rsidRPr="0089212D">
              <w:rPr>
                <w:rStyle w:val="Strong"/>
              </w:rPr>
              <w:t>. Внесение изменений в документацию о закупке</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before="0" w:beforeAutospacing="0" w:after="0"/>
              <w:jc w:val="both"/>
            </w:pPr>
            <w:r w:rsidRPr="0089212D">
              <w:t xml:space="preserve">          Заказчик имеет право внести изменения в документацию о закупке. Если на момент внесения изменений в документацию о закупк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 чем на три рабочих дня.</w:t>
            </w:r>
          </w:p>
          <w:p w:rsidR="00D11009" w:rsidRPr="0089212D" w:rsidRDefault="00D11009" w:rsidP="00370137">
            <w:pPr>
              <w:pStyle w:val="NormalWeb"/>
              <w:spacing w:before="0" w:beforeAutospacing="0" w:after="0"/>
              <w:jc w:val="both"/>
            </w:pPr>
            <w:r w:rsidRPr="0089212D">
              <w:t xml:space="preserve">            В случае внесения изменений в документацию о закупке, продления срока подачи раскрытия предложений конкурсных закупок в связи с внесением изменений в документацию о закупке заказчик обязан в письменном виде уведомить всех лиц, которым документация о закупке предоставлена в соответствии с пунктом 14.2. настоящего раздела, непозднее следующего рабочего дня со дня принятия такого решения.</w:t>
            </w:r>
          </w:p>
        </w:tc>
      </w:tr>
      <w:tr w:rsidR="00D11009" w:rsidRPr="008E4B57" w:rsidTr="00A52CD5">
        <w:trPr>
          <w:tblCellSpacing w:w="0" w:type="dxa"/>
          <w:jc w:val="center"/>
        </w:trPr>
        <w:tc>
          <w:tcPr>
            <w:tcW w:w="5000" w:type="pct"/>
            <w:gridSpan w:val="2"/>
            <w:tcBorders>
              <w:top w:val="outset" w:sz="6" w:space="0" w:color="auto"/>
              <w:bottom w:val="outset" w:sz="6" w:space="0" w:color="auto"/>
            </w:tcBorders>
          </w:tcPr>
          <w:p w:rsidR="00D11009" w:rsidRPr="0089212D" w:rsidRDefault="00D11009" w:rsidP="00370137">
            <w:pPr>
              <w:pStyle w:val="NormalWeb"/>
              <w:spacing w:before="0" w:beforeAutospacing="0" w:after="0" w:afterAutospacing="0"/>
              <w:jc w:val="center"/>
              <w:rPr>
                <w:b/>
              </w:rPr>
            </w:pPr>
            <w:r w:rsidRPr="0089212D">
              <w:rPr>
                <w:rStyle w:val="Strong"/>
              </w:rPr>
              <w:t>III Подготовка предложений конкурсных закупок</w:t>
            </w:r>
            <w:r w:rsidRPr="0089212D">
              <w:t xml:space="preserve">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rPr>
                <w:rStyle w:val="Strong"/>
              </w:rPr>
            </w:pPr>
            <w:r w:rsidRPr="0089212D">
              <w:rPr>
                <w:rStyle w:val="Strong"/>
              </w:rPr>
              <w:t xml:space="preserve">1. Оформление предложения конкурсной закупки </w:t>
            </w:r>
          </w:p>
          <w:p w:rsidR="00D11009" w:rsidRPr="0089212D" w:rsidRDefault="00D11009" w:rsidP="00370137">
            <w:pPr>
              <w:pStyle w:val="NormalWeb"/>
              <w:spacing w:before="0" w:beforeAutospacing="0" w:after="0" w:afterAutospacing="0"/>
            </w:pPr>
            <w:r w:rsidRPr="0089212D">
              <w:rPr>
                <w:rStyle w:val="Strong"/>
              </w:rPr>
              <w:t> </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after="0"/>
              <w:jc w:val="both"/>
            </w:pPr>
            <w:r w:rsidRPr="0089212D">
              <w:t xml:space="preserve">        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w:t>
            </w:r>
            <w:r>
              <w:t xml:space="preserve"> о закупке; других документов и</w:t>
            </w:r>
            <w:r w:rsidRPr="0089212D">
              <w:t>нформации (эскизы,</w:t>
            </w:r>
            <w:r w:rsidRPr="003D409F">
              <w:t xml:space="preserve"> </w:t>
            </w:r>
            <w:r w:rsidRPr="0089212D">
              <w:t>рисунки,</w:t>
            </w:r>
            <w:r>
              <w:t xml:space="preserve"> </w:t>
            </w:r>
            <w:r w:rsidRPr="0089212D">
              <w:t>чертежи,</w:t>
            </w:r>
            <w:r w:rsidRPr="003D409F">
              <w:t xml:space="preserve"> </w:t>
            </w:r>
            <w:r w:rsidRPr="0089212D">
              <w:t>фотографии,</w:t>
            </w:r>
            <w:r w:rsidRPr="003D409F">
              <w:t xml:space="preserve"> </w:t>
            </w:r>
            <w:r w:rsidRPr="0089212D">
              <w:t>иные изображения,</w:t>
            </w:r>
            <w:r w:rsidRPr="003D409F">
              <w:t xml:space="preserve"> </w:t>
            </w:r>
            <w:r w:rsidRPr="0089212D">
              <w:t>образцы,</w:t>
            </w:r>
            <w:r w:rsidRPr="003D409F">
              <w:t xml:space="preserve"> </w:t>
            </w:r>
            <w:r w:rsidRPr="0089212D">
              <w:t>пробы</w:t>
            </w:r>
            <w:r w:rsidRPr="003D409F">
              <w:t xml:space="preserve"> </w:t>
            </w:r>
            <w:r w:rsidRPr="0089212D">
              <w:t>товара</w:t>
            </w:r>
            <w:r w:rsidRPr="003D409F">
              <w:t xml:space="preserve"> </w:t>
            </w:r>
            <w:r w:rsidRPr="0089212D">
              <w:t>и</w:t>
            </w:r>
            <w:r w:rsidRPr="003D409F">
              <w:t xml:space="preserve"> </w:t>
            </w:r>
            <w:r w:rsidRPr="0089212D">
              <w:t>другие); описи всех документов и информации;</w:t>
            </w:r>
          </w:p>
          <w:p w:rsidR="00D11009" w:rsidRPr="0089212D" w:rsidRDefault="00D11009" w:rsidP="00370137">
            <w:pPr>
              <w:pStyle w:val="NormalWeb"/>
              <w:spacing w:after="0"/>
              <w:jc w:val="both"/>
            </w:pPr>
            <w:r w:rsidRPr="0089212D">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подписание предложения конкурсных закупок, скреплены печатью участника (если согласно законодательству участник обязан иметь печать);</w:t>
            </w:r>
          </w:p>
          <w:p w:rsidR="00D11009" w:rsidRPr="0089212D" w:rsidRDefault="00D11009" w:rsidP="00370137">
            <w:pPr>
              <w:pStyle w:val="NormalWeb"/>
              <w:spacing w:after="0"/>
              <w:jc w:val="both"/>
            </w:pPr>
            <w:r w:rsidRPr="0089212D">
              <w:t xml:space="preserve">          3) 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D11009" w:rsidRPr="0089212D" w:rsidRDefault="00D11009" w:rsidP="00370137">
            <w:pPr>
              <w:pStyle w:val="NormalWeb"/>
              <w:spacing w:after="0"/>
              <w:jc w:val="both"/>
            </w:pPr>
            <w:r w:rsidRPr="0089212D">
              <w:t xml:space="preserve">          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p w:rsidR="00D11009" w:rsidRPr="0089212D" w:rsidRDefault="00D11009" w:rsidP="00370137">
            <w:pPr>
              <w:pStyle w:val="NormalWeb"/>
              <w:spacing w:before="0" w:beforeAutospacing="0" w:after="0" w:afterAutospacing="0"/>
              <w:jc w:val="both"/>
            </w:pP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2. Содержание предложения конкурсной закупки</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Предложение конкурсных закупок должно содержать:</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 опись всех документов (их копий), которые подаются участником конкурсных закупок</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 предложение участника процедуры закупки по установленной форме (Приложение 1);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3. Срок, на протяжении которого действуют предложения конкурсных закупок</w:t>
            </w:r>
          </w:p>
        </w:tc>
        <w:tc>
          <w:tcPr>
            <w:tcW w:w="3916" w:type="pct"/>
            <w:tcBorders>
              <w:top w:val="outset" w:sz="6" w:space="0" w:color="auto"/>
              <w:left w:val="outset" w:sz="6" w:space="0" w:color="auto"/>
              <w:bottom w:val="outset" w:sz="6" w:space="0" w:color="auto"/>
            </w:tcBorders>
          </w:tcPr>
          <w:p w:rsidR="00D11009" w:rsidRPr="008E4B57" w:rsidRDefault="00D11009" w:rsidP="00370137">
            <w:pPr>
              <w:tabs>
                <w:tab w:val="left" w:pos="1440"/>
              </w:tabs>
              <w:spacing w:after="0" w:line="240" w:lineRule="auto"/>
              <w:jc w:val="both"/>
              <w:rPr>
                <w:rFonts w:ascii="Times New Roman" w:hAnsi="Times New Roman"/>
                <w:color w:val="000000"/>
                <w:sz w:val="24"/>
                <w:szCs w:val="24"/>
              </w:rPr>
            </w:pPr>
            <w:r w:rsidRPr="008E4B57">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b/>
              </w:rPr>
              <w:t>4</w:t>
            </w:r>
            <w:r w:rsidRPr="0089212D">
              <w:rPr>
                <w:rStyle w:val="Strong"/>
              </w:rPr>
              <w:t>. Требования к участникам процедуры закупки</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При осуществлении закупок предоставляется следующий пакет документов от участников: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1) копии: свидетельства о государственной регистрации юридического лица или свидетельства о государственной регистрации физического лица— 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соответствии</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(для вновь созданных—за последние 3 (три) календарных месяца с помесячной разбивкой).</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Заказчик устанавливает не менее двух специальных требований к участникам закупки:</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1) наличие оборудования и материально-технической базы;</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3) наличие документально подтвержденного опыта выполнения аналогичных договоров;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4) наличие финансовых возможностей (баланс, отчет о финансовых результатах, отчет о движении денежных средств).</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Информация о способе документального подтверждения соответствии участников установленным требованиям согласно пункту 11.1.       раздела 11 Порядка устанавливается в документации о закупке, запросе ценовых предложений или во время переговоров с участником (в случае применения процедуры закупки у одного участника).</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Указанные требования в случае их применения предъявляются в равной мере ко всем участникам.</w:t>
            </w:r>
          </w:p>
          <w:p w:rsidR="00D11009" w:rsidRPr="008E4B57" w:rsidRDefault="00D11009" w:rsidP="00370137">
            <w:pPr>
              <w:spacing w:after="0" w:line="240" w:lineRule="auto"/>
              <w:jc w:val="both"/>
              <w:rPr>
                <w:rFonts w:ascii="Times New Roman" w:hAnsi="Times New Roman"/>
              </w:rPr>
            </w:pPr>
            <w:r w:rsidRPr="008E4B57">
              <w:rPr>
                <w:rFonts w:ascii="Times New Roman" w:hAnsi="Times New Roman"/>
                <w:sz w:val="24"/>
                <w:szCs w:val="24"/>
              </w:rPr>
              <w:t xml:space="preserve">          </w:t>
            </w:r>
            <w:r w:rsidRPr="008E4B57">
              <w:rPr>
                <w:rFonts w:ascii="Times New Roman" w:hAnsi="Times New Roman"/>
              </w:rPr>
              <w:t>Не 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D11009" w:rsidRPr="008E4B57" w:rsidRDefault="00D11009" w:rsidP="00AA74B2">
            <w:pPr>
              <w:spacing w:after="0" w:line="240" w:lineRule="auto"/>
              <w:jc w:val="both"/>
              <w:rPr>
                <w:rFonts w:ascii="Times New Roman" w:hAnsi="Times New Roman"/>
              </w:rPr>
            </w:pPr>
            <w:r w:rsidRPr="008E4B57">
              <w:rPr>
                <w:rFonts w:ascii="Times New Roman" w:hAnsi="Times New Roman"/>
              </w:rPr>
              <w:t>Во время исполнения условий договора передача прав и обязанностей участников третьим лицам запрещается.</w:t>
            </w:r>
          </w:p>
        </w:tc>
      </w:tr>
      <w:tr w:rsidR="00D11009" w:rsidRPr="008E4B57" w:rsidTr="00AA74B2">
        <w:trPr>
          <w:trHeight w:val="664"/>
          <w:tblCellSpacing w:w="0" w:type="dxa"/>
          <w:jc w:val="center"/>
        </w:trPr>
        <w:tc>
          <w:tcPr>
            <w:tcW w:w="1084" w:type="pct"/>
            <w:tcBorders>
              <w:top w:val="outset" w:sz="6" w:space="0" w:color="auto"/>
              <w:bottom w:val="outset" w:sz="6" w:space="0" w:color="auto"/>
              <w:right w:val="outset" w:sz="6" w:space="0" w:color="auto"/>
            </w:tcBorders>
          </w:tcPr>
          <w:p w:rsidR="00D11009" w:rsidRPr="004F4CEA" w:rsidRDefault="00D11009" w:rsidP="00370137">
            <w:pPr>
              <w:pStyle w:val="NormalWeb"/>
              <w:spacing w:before="0" w:beforeAutospacing="0" w:after="0" w:afterAutospacing="0"/>
              <w:rPr>
                <w:highlight w:val="yellow"/>
              </w:rPr>
            </w:pPr>
            <w:r w:rsidRPr="004F4CEA">
              <w:rPr>
                <w:rStyle w:val="Strong"/>
              </w:rPr>
              <w:t>5. Информация об описании предмета закупки (или лотов)</w:t>
            </w:r>
            <w:r w:rsidRPr="004F4CEA">
              <w:rPr>
                <w:highlight w:val="yellow"/>
              </w:rPr>
              <w:t xml:space="preserve"> </w:t>
            </w:r>
          </w:p>
        </w:tc>
        <w:tc>
          <w:tcPr>
            <w:tcW w:w="3916" w:type="pct"/>
            <w:tcBorders>
              <w:top w:val="outset" w:sz="6" w:space="0" w:color="auto"/>
              <w:left w:val="outset" w:sz="6" w:space="0" w:color="auto"/>
              <w:bottom w:val="outset" w:sz="6" w:space="0" w:color="auto"/>
            </w:tcBorders>
          </w:tcPr>
          <w:p w:rsidR="00D11009" w:rsidRPr="008E4B57" w:rsidRDefault="00D11009" w:rsidP="00763FB8">
            <w:pPr>
              <w:widowControl w:val="0"/>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81.29.1/ДК 016 2010  услуги по очистке и другие  (зимнее содержание автодорог): </w:t>
            </w:r>
          </w:p>
          <w:p w:rsidR="00D11009" w:rsidRPr="008E4B57" w:rsidRDefault="00D11009" w:rsidP="00763FB8">
            <w:pPr>
              <w:widowControl w:val="0"/>
              <w:autoSpaceDE w:val="0"/>
              <w:autoSpaceDN w:val="0"/>
              <w:adjustRightInd w:val="0"/>
              <w:spacing w:after="0" w:line="240" w:lineRule="auto"/>
              <w:jc w:val="both"/>
              <w:rPr>
                <w:rFonts w:ascii="Times New Roman" w:hAnsi="Times New Roman"/>
                <w:sz w:val="25"/>
                <w:szCs w:val="25"/>
              </w:rPr>
            </w:pPr>
            <w:r w:rsidRPr="008E4B57">
              <w:rPr>
                <w:rFonts w:ascii="Times New Roman" w:hAnsi="Times New Roman"/>
                <w:sz w:val="24"/>
                <w:szCs w:val="24"/>
              </w:rPr>
              <w:t>лот 1: Никитовский район - очистка от снега - 600м/ч.</w:t>
            </w:r>
            <w:r w:rsidRPr="008E4B57">
              <w:rPr>
                <w:rFonts w:ascii="Times New Roman" w:hAnsi="Times New Roman"/>
                <w:sz w:val="25"/>
                <w:szCs w:val="25"/>
              </w:rPr>
              <w:t xml:space="preserve">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rPr>
                <w:rStyle w:val="Strong"/>
              </w:rPr>
            </w:pPr>
            <w:r w:rsidRPr="0089212D">
              <w:rPr>
                <w:rStyle w:val="Strong"/>
              </w:rPr>
              <w:t>6. Обеспечение предложения конкурсных закупок</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Не требуется</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rPr>
                <w:rStyle w:val="Strong"/>
              </w:rPr>
            </w:pPr>
            <w:r w:rsidRPr="0089212D">
              <w:rPr>
                <w:rStyle w:val="Strong"/>
              </w:rPr>
              <w:t>7. Обеспечение исполнение договора о закупке</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В случае, если заказчик требует предоставления участниками обеспечения </w:t>
            </w:r>
            <w:r w:rsidRPr="008E4B57">
              <w:rPr>
                <w:rStyle w:val="Strong"/>
                <w:rFonts w:ascii="Times New Roman" w:hAnsi="Times New Roman"/>
                <w:b w:val="0"/>
              </w:rPr>
              <w:t>исполнение договора о закупке</w:t>
            </w:r>
            <w:r w:rsidRPr="008E4B57">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8E4B57">
              <w:rPr>
                <w:rStyle w:val="Strong"/>
                <w:rFonts w:ascii="Times New Roman" w:hAnsi="Times New Roman"/>
                <w:b w:val="0"/>
              </w:rPr>
              <w:t>исполнение договора о закупке</w:t>
            </w:r>
            <w:r w:rsidRPr="008E4B57">
              <w:rPr>
                <w:rFonts w:ascii="Times New Roman" w:hAnsi="Times New Roman"/>
                <w:sz w:val="24"/>
                <w:szCs w:val="24"/>
              </w:rPr>
              <w:t>.</w:t>
            </w:r>
          </w:p>
        </w:tc>
      </w:tr>
      <w:tr w:rsidR="00D11009" w:rsidRPr="008E4B57" w:rsidTr="00A52CD5">
        <w:trPr>
          <w:tblCellSpacing w:w="0" w:type="dxa"/>
          <w:jc w:val="center"/>
        </w:trPr>
        <w:tc>
          <w:tcPr>
            <w:tcW w:w="5000" w:type="pct"/>
            <w:gridSpan w:val="2"/>
            <w:tcBorders>
              <w:top w:val="outset" w:sz="6" w:space="0" w:color="auto"/>
              <w:bottom w:val="outset" w:sz="6" w:space="0" w:color="auto"/>
            </w:tcBorders>
          </w:tcPr>
          <w:p w:rsidR="00D11009" w:rsidRPr="0089212D" w:rsidRDefault="00D11009" w:rsidP="00370137">
            <w:pPr>
              <w:pStyle w:val="NormalWeb"/>
              <w:spacing w:before="0" w:beforeAutospacing="0" w:after="0" w:afterAutospacing="0"/>
              <w:jc w:val="center"/>
              <w:rPr>
                <w:rStyle w:val="Strong"/>
              </w:rPr>
            </w:pPr>
            <w:r w:rsidRPr="0089212D">
              <w:rPr>
                <w:rStyle w:val="Strong"/>
              </w:rPr>
              <w:t>IV Подача и раскрытие предложений конкурсных закупок</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1. Срок, место и порядок подачи предложений конкурсных закупок:</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rPr>
                <w:rFonts w:ascii="Times New Roman" w:hAnsi="Times New Roman"/>
                <w:sz w:val="24"/>
                <w:szCs w:val="24"/>
              </w:rPr>
            </w:pPr>
            <w:r w:rsidRPr="008E4B57">
              <w:rPr>
                <w:rFonts w:ascii="Times New Roman" w:hAnsi="Times New Roman"/>
                <w:sz w:val="24"/>
                <w:szCs w:val="24"/>
              </w:rPr>
              <w:t>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t>место подачи предложений конкурсных закупок</w:t>
            </w:r>
          </w:p>
        </w:tc>
        <w:tc>
          <w:tcPr>
            <w:tcW w:w="3916" w:type="pct"/>
            <w:tcBorders>
              <w:top w:val="outset" w:sz="6" w:space="0" w:color="auto"/>
              <w:left w:val="outset" w:sz="6" w:space="0" w:color="auto"/>
              <w:bottom w:val="outset" w:sz="6" w:space="0" w:color="auto"/>
            </w:tcBorders>
          </w:tcPr>
          <w:p w:rsidR="00D11009" w:rsidRPr="00047189" w:rsidRDefault="00D11009" w:rsidP="00D80A3B">
            <w:pPr>
              <w:pStyle w:val="NormalWeb"/>
              <w:spacing w:before="0" w:beforeAutospacing="0" w:after="0" w:afterAutospacing="0"/>
            </w:pPr>
            <w:r>
              <w:t>каб. 52</w:t>
            </w:r>
            <w:r w:rsidRPr="00047189">
              <w:t xml:space="preserve">4, проспект Победы, </w:t>
            </w:r>
            <w:smartTag w:uri="urn:schemas-microsoft-com:office:smarttags" w:element="metricconverter">
              <w:smartTagPr>
                <w:attr w:name="ProductID" w:val="67, г"/>
              </w:smartTagPr>
              <w:r w:rsidRPr="00047189">
                <w:t>67, г</w:t>
              </w:r>
            </w:smartTag>
            <w:r w:rsidRPr="00047189">
              <w:t>. Горловка, ДНР, 284646</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t>срок предоставления предложений конкурсных закупок (дата, время)</w:t>
            </w:r>
          </w:p>
        </w:tc>
        <w:tc>
          <w:tcPr>
            <w:tcW w:w="3916" w:type="pct"/>
            <w:tcBorders>
              <w:top w:val="outset" w:sz="6" w:space="0" w:color="auto"/>
              <w:left w:val="outset" w:sz="6" w:space="0" w:color="auto"/>
              <w:bottom w:val="outset" w:sz="6" w:space="0" w:color="auto"/>
            </w:tcBorders>
          </w:tcPr>
          <w:p w:rsidR="00D11009" w:rsidRPr="00047189" w:rsidRDefault="00D11009" w:rsidP="00AA74B2">
            <w:pPr>
              <w:pStyle w:val="NormalWeb"/>
              <w:spacing w:before="0" w:beforeAutospacing="0" w:after="0" w:afterAutospacing="0"/>
            </w:pPr>
            <w:r>
              <w:rPr>
                <w:color w:val="121212"/>
              </w:rPr>
              <w:t>15 ноября</w:t>
            </w:r>
            <w:r w:rsidRPr="00047189">
              <w:rPr>
                <w:color w:val="121212"/>
              </w:rPr>
              <w:t xml:space="preserve">  2017 года до </w:t>
            </w:r>
            <w:r>
              <w:rPr>
                <w:color w:val="121212"/>
              </w:rPr>
              <w:t>09</w:t>
            </w:r>
            <w:r w:rsidRPr="00047189">
              <w:rPr>
                <w:color w:val="121212"/>
              </w:rPr>
              <w:t>:00</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2. Место, дата и время раскрытия предложений конкурсных закупок:</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before="0" w:beforeAutospacing="0" w:after="0" w:afterAutospacing="0"/>
            </w:pPr>
            <w:r w:rsidRPr="0089212D">
              <w:t> </w:t>
            </w:r>
          </w:p>
          <w:p w:rsidR="00D11009" w:rsidRPr="0089212D" w:rsidRDefault="00D11009" w:rsidP="00370137">
            <w:pPr>
              <w:pStyle w:val="NormalWeb"/>
              <w:spacing w:before="0" w:beforeAutospacing="0" w:after="0" w:afterAutospacing="0"/>
            </w:pPr>
            <w:r w:rsidRPr="0089212D">
              <w:t>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t>место раскрытия предложений конкурсных закупок</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before="0" w:beforeAutospacing="0" w:after="0" w:afterAutospacing="0"/>
            </w:pPr>
            <w:r w:rsidRPr="0089212D">
              <w:t xml:space="preserve">каб. 501, проспект Победы, </w:t>
            </w:r>
            <w:smartTag w:uri="urn:schemas-microsoft-com:office:smarttags" w:element="metricconverter">
              <w:smartTagPr>
                <w:attr w:name="ProductID" w:val="67, г"/>
              </w:smartTagPr>
              <w:r w:rsidRPr="0089212D">
                <w:t>67, г</w:t>
              </w:r>
            </w:smartTag>
            <w:r w:rsidRPr="0089212D">
              <w:t>. Горловка,  ДНР, 284646.</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t>дата и время раскрытия предложений конкурсных закупок</w:t>
            </w:r>
          </w:p>
        </w:tc>
        <w:tc>
          <w:tcPr>
            <w:tcW w:w="3916" w:type="pct"/>
            <w:tcBorders>
              <w:top w:val="outset" w:sz="6" w:space="0" w:color="auto"/>
              <w:left w:val="outset" w:sz="6" w:space="0" w:color="auto"/>
              <w:bottom w:val="outset" w:sz="6" w:space="0" w:color="auto"/>
            </w:tcBorders>
          </w:tcPr>
          <w:p w:rsidR="00D11009" w:rsidRPr="0089212D" w:rsidRDefault="00D11009" w:rsidP="00AA74B2">
            <w:pPr>
              <w:pStyle w:val="NormalWeb"/>
              <w:spacing w:before="0" w:beforeAutospacing="0" w:after="0" w:afterAutospacing="0"/>
              <w:jc w:val="both"/>
            </w:pPr>
            <w:r>
              <w:rPr>
                <w:color w:val="121212"/>
              </w:rPr>
              <w:t>15 ноября 2017 года  1</w:t>
            </w:r>
            <w:r w:rsidRPr="00047189">
              <w:rPr>
                <w:color w:val="121212"/>
              </w:rPr>
              <w:t>0:00</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t>порядок раскрытия предложений конкурсных закупок</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after="0"/>
              <w:ind w:firstLine="709"/>
              <w:jc w:val="both"/>
            </w:pPr>
            <w:r w:rsidRPr="0089212D">
              <w:t>Конверт с предложением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D11009" w:rsidRPr="0089212D" w:rsidRDefault="00D11009" w:rsidP="00370137">
            <w:pPr>
              <w:pStyle w:val="NormalWeb"/>
              <w:spacing w:after="0"/>
              <w:ind w:firstLine="709"/>
              <w:jc w:val="both"/>
            </w:pPr>
            <w:r w:rsidRPr="0089212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D11009" w:rsidRPr="0089212D" w:rsidRDefault="00D11009" w:rsidP="00370137">
            <w:pPr>
              <w:pStyle w:val="NormalWeb"/>
              <w:spacing w:after="0"/>
              <w:ind w:firstLine="709"/>
              <w:jc w:val="both"/>
            </w:pPr>
            <w:r w:rsidRPr="0089212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D11009" w:rsidRPr="0089212D" w:rsidRDefault="00D11009" w:rsidP="00370137">
            <w:pPr>
              <w:pStyle w:val="NormalWeb"/>
              <w:spacing w:after="0"/>
              <w:ind w:firstLine="709"/>
              <w:jc w:val="both"/>
            </w:pPr>
            <w:r w:rsidRPr="0089212D">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конверт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D11009" w:rsidRPr="0089212D" w:rsidRDefault="00D11009" w:rsidP="00370137">
            <w:pPr>
              <w:pStyle w:val="NormalWeb"/>
              <w:spacing w:after="0"/>
              <w:ind w:firstLine="709"/>
              <w:jc w:val="both"/>
            </w:pPr>
            <w:r w:rsidRPr="0089212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D11009" w:rsidRPr="008E4B57" w:rsidTr="00A52CD5">
        <w:trPr>
          <w:tblCellSpacing w:w="0" w:type="dxa"/>
          <w:jc w:val="center"/>
        </w:trPr>
        <w:tc>
          <w:tcPr>
            <w:tcW w:w="5000" w:type="pct"/>
            <w:gridSpan w:val="2"/>
            <w:tcBorders>
              <w:top w:val="outset" w:sz="6" w:space="0" w:color="auto"/>
              <w:bottom w:val="outset" w:sz="6" w:space="0" w:color="auto"/>
            </w:tcBorders>
          </w:tcPr>
          <w:p w:rsidR="00D11009" w:rsidRPr="0089212D" w:rsidRDefault="00D11009" w:rsidP="00370137">
            <w:pPr>
              <w:pStyle w:val="NormalWeb"/>
              <w:spacing w:before="0" w:beforeAutospacing="0" w:after="0" w:afterAutospacing="0"/>
              <w:jc w:val="center"/>
            </w:pPr>
            <w:r w:rsidRPr="0089212D">
              <w:rPr>
                <w:rStyle w:val="Strong"/>
              </w:rPr>
              <w:t>V Оценка предложений конкурсных закупок и определение победителя</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1. Перечень критериев и методика оценки предложений конкурсных закупок с указанием удельного веса</w:t>
            </w:r>
          </w:p>
        </w:tc>
        <w:tc>
          <w:tcPr>
            <w:tcW w:w="3916" w:type="pct"/>
            <w:tcBorders>
              <w:top w:val="outset" w:sz="6" w:space="0" w:color="auto"/>
              <w:left w:val="outset" w:sz="6" w:space="0" w:color="auto"/>
              <w:bottom w:val="outset" w:sz="6" w:space="0" w:color="auto"/>
            </w:tcBorders>
          </w:tcPr>
          <w:p w:rsidR="00D11009" w:rsidRPr="008E4B57" w:rsidRDefault="00D11009" w:rsidP="00370137">
            <w:pPr>
              <w:widowControl w:val="0"/>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D11009" w:rsidRPr="0089212D" w:rsidRDefault="00D11009" w:rsidP="00370137">
            <w:pPr>
              <w:pStyle w:val="NormalWeb"/>
              <w:spacing w:before="0" w:beforeAutospacing="0" w:after="0" w:afterAutospacing="0"/>
              <w:jc w:val="both"/>
            </w:pPr>
            <w:r w:rsidRPr="0089212D">
              <w:t xml:space="preserve">         На основании результатов оценки заявок на участие в конкурсе конкурсный комитет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о закупке.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Количество баллов по критериям “Цена” определяется следующим образом.  Предложение конкурсних торгов, цена котрого более выгодная (наименьшая), присваивается максимально возможное количество баллов. Количество баллов для остальных предложений определяется по формуле:</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Б обчисл  = Цmin/Цобчисл*100, где</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Б обчисл – обчисленное количество баллов;</w:t>
            </w:r>
          </w:p>
          <w:p w:rsidR="00D11009" w:rsidRPr="008E4B57" w:rsidRDefault="00D11009" w:rsidP="00370137">
            <w:pPr>
              <w:spacing w:after="0"/>
              <w:jc w:val="both"/>
              <w:rPr>
                <w:rFonts w:ascii="Times New Roman" w:hAnsi="Times New Roman"/>
                <w:sz w:val="24"/>
                <w:szCs w:val="24"/>
              </w:rPr>
            </w:pPr>
            <w:r w:rsidRPr="008E4B57">
              <w:rPr>
                <w:rFonts w:ascii="Times New Roman" w:hAnsi="Times New Roman"/>
                <w:sz w:val="24"/>
                <w:szCs w:val="24"/>
              </w:rPr>
              <w:t>Цmin  - самая низкая цена;</w:t>
            </w:r>
          </w:p>
          <w:p w:rsidR="00D11009" w:rsidRPr="008E4B57" w:rsidRDefault="00D11009" w:rsidP="00370137">
            <w:pPr>
              <w:spacing w:after="0"/>
              <w:jc w:val="both"/>
              <w:rPr>
                <w:rFonts w:ascii="Times New Roman" w:hAnsi="Times New Roman"/>
                <w:sz w:val="24"/>
                <w:szCs w:val="24"/>
              </w:rPr>
            </w:pPr>
            <w:r w:rsidRPr="008E4B57">
              <w:rPr>
                <w:rFonts w:ascii="Times New Roman" w:hAnsi="Times New Roman"/>
                <w:sz w:val="24"/>
                <w:szCs w:val="24"/>
              </w:rPr>
              <w:t>Ц обчисл – цена предложения конкурсних закупок, количество баллов для которойо бчисляется.</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ab/>
              <w:t>Все предложения конкурсних закупок, оцененные согласно критеріям оценки, выстраиваются по мере увелечения значений суммарного показателя. В случае однакового значения показателей, победитель определяется путем голосования членов комитета по конкурсным закупкам простым большенством голосов при участии в голосовании не меньше двух третих членов комитета. Если результаты голосования разделилис поровну, решающий голос имеет председатель комитета по конкурсным закупкам.</w:t>
            </w:r>
          </w:p>
          <w:p w:rsidR="00D11009" w:rsidRPr="0089212D" w:rsidRDefault="00D11009" w:rsidP="00370137">
            <w:pPr>
              <w:pStyle w:val="NormalWeb"/>
              <w:spacing w:before="0" w:beforeAutospacing="0" w:after="0" w:afterAutospacing="0"/>
              <w:jc w:val="both"/>
            </w:pP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2. Исправление арифметических ошибок</w:t>
            </w:r>
          </w:p>
        </w:tc>
        <w:tc>
          <w:tcPr>
            <w:tcW w:w="3916" w:type="pct"/>
            <w:tcBorders>
              <w:top w:val="outset" w:sz="6" w:space="0" w:color="auto"/>
              <w:left w:val="outset" w:sz="6" w:space="0" w:color="auto"/>
              <w:bottom w:val="outset" w:sz="6" w:space="0" w:color="auto"/>
            </w:tcBorders>
          </w:tcPr>
          <w:p w:rsidR="00D11009" w:rsidRPr="008E4B57" w:rsidRDefault="00D11009" w:rsidP="00370137">
            <w:pPr>
              <w:widowControl w:val="0"/>
              <w:autoSpaceDE w:val="0"/>
              <w:autoSpaceDN w:val="0"/>
              <w:adjustRightInd w:val="0"/>
              <w:spacing w:after="0" w:line="240" w:lineRule="auto"/>
              <w:ind w:right="22"/>
              <w:jc w:val="both"/>
              <w:rPr>
                <w:rFonts w:ascii="Times New Roman" w:hAnsi="Times New Roman"/>
                <w:sz w:val="24"/>
                <w:szCs w:val="24"/>
              </w:rPr>
            </w:pPr>
            <w:r w:rsidRPr="008E4B57">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D11009" w:rsidRPr="008E4B57" w:rsidRDefault="00D11009" w:rsidP="00370137">
            <w:pPr>
              <w:widowControl w:val="0"/>
              <w:autoSpaceDE w:val="0"/>
              <w:autoSpaceDN w:val="0"/>
              <w:adjustRightInd w:val="0"/>
              <w:spacing w:after="0" w:line="240" w:lineRule="auto"/>
              <w:ind w:right="22"/>
              <w:jc w:val="both"/>
              <w:rPr>
                <w:rFonts w:ascii="Times New Roman" w:hAnsi="Times New Roman"/>
                <w:sz w:val="24"/>
                <w:szCs w:val="24"/>
              </w:rPr>
            </w:pPr>
            <w:r w:rsidRPr="008E4B57">
              <w:rPr>
                <w:rFonts w:ascii="Times New Roman" w:hAnsi="Times New Roman"/>
                <w:sz w:val="24"/>
                <w:szCs w:val="24"/>
              </w:rPr>
              <w:t xml:space="preserve">        Ошибки исправляются заказчиком в такой последовательности:</w:t>
            </w:r>
          </w:p>
          <w:p w:rsidR="00D11009" w:rsidRPr="008E4B57" w:rsidRDefault="00D11009" w:rsidP="00370137">
            <w:pPr>
              <w:widowControl w:val="0"/>
              <w:autoSpaceDE w:val="0"/>
              <w:autoSpaceDN w:val="0"/>
              <w:adjustRightInd w:val="0"/>
              <w:spacing w:after="0" w:line="240" w:lineRule="auto"/>
              <w:ind w:right="22"/>
              <w:jc w:val="both"/>
              <w:rPr>
                <w:rFonts w:ascii="Times New Roman" w:hAnsi="Times New Roman"/>
                <w:sz w:val="24"/>
                <w:szCs w:val="24"/>
              </w:rPr>
            </w:pPr>
            <w:r w:rsidRPr="008E4B57">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D11009" w:rsidRPr="008E4B57" w:rsidRDefault="00D11009" w:rsidP="00370137">
            <w:pPr>
              <w:widowControl w:val="0"/>
              <w:autoSpaceDE w:val="0"/>
              <w:autoSpaceDN w:val="0"/>
              <w:adjustRightInd w:val="0"/>
              <w:spacing w:after="0" w:line="240" w:lineRule="auto"/>
              <w:ind w:right="22"/>
              <w:jc w:val="both"/>
              <w:rPr>
                <w:rFonts w:ascii="Times New Roman" w:hAnsi="Times New Roman"/>
                <w:sz w:val="24"/>
                <w:szCs w:val="24"/>
              </w:rPr>
            </w:pPr>
            <w:r w:rsidRPr="008E4B57">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D11009" w:rsidRPr="008E4B57" w:rsidRDefault="00D11009" w:rsidP="00370137">
            <w:pPr>
              <w:widowControl w:val="0"/>
              <w:autoSpaceDE w:val="0"/>
              <w:autoSpaceDN w:val="0"/>
              <w:adjustRightInd w:val="0"/>
              <w:spacing w:after="0" w:line="240" w:lineRule="auto"/>
              <w:ind w:right="22"/>
              <w:jc w:val="both"/>
              <w:rPr>
                <w:rFonts w:ascii="Times New Roman" w:hAnsi="Times New Roman"/>
                <w:sz w:val="24"/>
                <w:szCs w:val="24"/>
              </w:rPr>
            </w:pPr>
            <w:r w:rsidRPr="008E4B57">
              <w:rPr>
                <w:rFonts w:ascii="Times New Roman" w:hAnsi="Times New Roman"/>
                <w:sz w:val="24"/>
                <w:szCs w:val="24"/>
              </w:rPr>
              <w:t xml:space="preserve">        3) при несовпадении итоговой суммы по всем наименованиям с итоговой суммой по каждому наименованию определяющей является сумма по всем наименованиям;</w:t>
            </w:r>
          </w:p>
          <w:p w:rsidR="00D11009" w:rsidRPr="008E4B57" w:rsidRDefault="00D11009" w:rsidP="00370137">
            <w:pPr>
              <w:widowControl w:val="0"/>
              <w:autoSpaceDE w:val="0"/>
              <w:autoSpaceDN w:val="0"/>
              <w:adjustRightInd w:val="0"/>
              <w:spacing w:after="0" w:line="240" w:lineRule="auto"/>
              <w:ind w:right="22"/>
              <w:jc w:val="both"/>
              <w:rPr>
                <w:rFonts w:ascii="Times New Roman" w:hAnsi="Times New Roman"/>
                <w:sz w:val="24"/>
                <w:szCs w:val="24"/>
              </w:rPr>
            </w:pPr>
            <w:r w:rsidRPr="008E4B57">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D11009" w:rsidRPr="008E4B57" w:rsidRDefault="00D11009" w:rsidP="00370137">
            <w:pPr>
              <w:widowControl w:val="0"/>
              <w:autoSpaceDE w:val="0"/>
              <w:autoSpaceDN w:val="0"/>
              <w:adjustRightInd w:val="0"/>
              <w:spacing w:after="0" w:line="240" w:lineRule="auto"/>
              <w:ind w:right="22"/>
              <w:jc w:val="both"/>
              <w:rPr>
                <w:rFonts w:ascii="Times New Roman" w:hAnsi="Times New Roman"/>
                <w:sz w:val="24"/>
                <w:szCs w:val="24"/>
              </w:rPr>
            </w:pPr>
            <w:r w:rsidRPr="008E4B57">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D11009" w:rsidRPr="0089212D" w:rsidRDefault="00D11009" w:rsidP="00370137">
            <w:pPr>
              <w:pStyle w:val="NormalWeb"/>
              <w:spacing w:before="0" w:beforeAutospacing="0" w:after="0" w:afterAutospacing="0"/>
              <w:jc w:val="both"/>
            </w:pPr>
            <w:r w:rsidRPr="0089212D">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b/>
              </w:rPr>
              <w:t>3</w:t>
            </w:r>
            <w:r w:rsidRPr="0089212D">
              <w:rPr>
                <w:rStyle w:val="Strong"/>
              </w:rPr>
              <w:t>. Отклонение предложения конкурсных закупок</w:t>
            </w:r>
          </w:p>
        </w:tc>
        <w:tc>
          <w:tcPr>
            <w:tcW w:w="3916" w:type="pct"/>
            <w:tcBorders>
              <w:top w:val="outset" w:sz="6" w:space="0" w:color="auto"/>
              <w:left w:val="outset" w:sz="6" w:space="0" w:color="auto"/>
              <w:bottom w:val="outset" w:sz="6" w:space="0" w:color="auto"/>
            </w:tcBorders>
          </w:tcPr>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Заказчик обязан отклонить предложение конкурсных закупок  в случае если: </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4. Отмена процедуры закупки</w:t>
            </w:r>
          </w:p>
        </w:tc>
        <w:tc>
          <w:tcPr>
            <w:tcW w:w="3916" w:type="pct"/>
            <w:tcBorders>
              <w:top w:val="outset" w:sz="6" w:space="0" w:color="auto"/>
              <w:left w:val="outset" w:sz="6" w:space="0" w:color="auto"/>
              <w:bottom w:val="outset" w:sz="6" w:space="0" w:color="auto"/>
            </w:tcBorders>
          </w:tcPr>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1) отсутствия дальнейшей потребности в закупке товаров, работ или услуг;  </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незаключение договора о закупке по вине участника - победителя процедуры закупки в срок, установленный законодательством, документацией о закупке;</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8E4B57">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D11009" w:rsidRPr="008E4B57" w:rsidRDefault="00D11009" w:rsidP="0037013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5. Признание процедуры закупки несостоявшейся</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before="0" w:beforeAutospacing="0" w:after="0" w:afterAutospacing="0"/>
              <w:jc w:val="both"/>
            </w:pPr>
            <w:r w:rsidRPr="0089212D">
              <w:t xml:space="preserve">       Заказчик может признать процедуру закупки несостоявшейся полностью или частично (по лотам) в случае: </w:t>
            </w:r>
          </w:p>
          <w:p w:rsidR="00D11009" w:rsidRPr="0089212D" w:rsidRDefault="00D11009" w:rsidP="00370137">
            <w:pPr>
              <w:pStyle w:val="NormalWeb"/>
              <w:spacing w:before="0" w:beforeAutospacing="0" w:after="0" w:afterAutospacing="0"/>
              <w:jc w:val="both"/>
            </w:pPr>
            <w:r w:rsidRPr="0089212D">
              <w:t xml:space="preserve">       1) сокращения расходов на осуществление закупки; </w:t>
            </w:r>
          </w:p>
          <w:p w:rsidR="00D11009" w:rsidRPr="0089212D" w:rsidRDefault="00D11009" w:rsidP="00370137">
            <w:pPr>
              <w:pStyle w:val="NormalWeb"/>
              <w:spacing w:before="0" w:beforeAutospacing="0" w:after="0" w:afterAutospacing="0"/>
              <w:jc w:val="both"/>
            </w:pPr>
            <w:r w:rsidRPr="0089212D">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D11009" w:rsidRPr="0089212D" w:rsidRDefault="00D11009" w:rsidP="00370137">
            <w:pPr>
              <w:pStyle w:val="NormalWeb"/>
              <w:spacing w:before="0" w:beforeAutospacing="0" w:after="0" w:afterAutospacing="0"/>
              <w:jc w:val="both"/>
            </w:pPr>
            <w:r w:rsidRPr="0089212D">
              <w:t xml:space="preserve">        3) если осуществление закупки стало невозможным вследствие возникновения обстоятельств непреодолимой силы.</w:t>
            </w:r>
          </w:p>
        </w:tc>
      </w:tr>
      <w:tr w:rsidR="00D11009" w:rsidRPr="008E4B57" w:rsidTr="00A52CD5">
        <w:trPr>
          <w:tblCellSpacing w:w="0" w:type="dxa"/>
          <w:jc w:val="center"/>
        </w:trPr>
        <w:tc>
          <w:tcPr>
            <w:tcW w:w="5000" w:type="pct"/>
            <w:gridSpan w:val="2"/>
            <w:tcBorders>
              <w:top w:val="outset" w:sz="6" w:space="0" w:color="auto"/>
              <w:bottom w:val="outset" w:sz="6" w:space="0" w:color="auto"/>
            </w:tcBorders>
          </w:tcPr>
          <w:p w:rsidR="00D11009" w:rsidRPr="0089212D" w:rsidRDefault="00D11009" w:rsidP="00370137">
            <w:pPr>
              <w:pStyle w:val="NormalWeb"/>
              <w:spacing w:before="0" w:beforeAutospacing="0" w:after="0" w:afterAutospacing="0"/>
              <w:jc w:val="center"/>
            </w:pPr>
            <w:r w:rsidRPr="0089212D">
              <w:rPr>
                <w:rStyle w:val="Strong"/>
              </w:rPr>
              <w:t>VI Основные требования к договору о закупке</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1. Срок заключения договора о закупке</w:t>
            </w:r>
          </w:p>
        </w:tc>
        <w:tc>
          <w:tcPr>
            <w:tcW w:w="3916" w:type="pct"/>
            <w:tcBorders>
              <w:top w:val="outset" w:sz="6" w:space="0" w:color="auto"/>
              <w:left w:val="outset" w:sz="6" w:space="0" w:color="auto"/>
              <w:bottom w:val="outset" w:sz="6" w:space="0" w:color="auto"/>
            </w:tcBorders>
          </w:tcPr>
          <w:p w:rsidR="00D11009" w:rsidRPr="0089212D" w:rsidRDefault="00D11009" w:rsidP="00370137">
            <w:pPr>
              <w:pStyle w:val="NormalWeb"/>
              <w:spacing w:before="0" w:beforeAutospacing="0" w:after="0" w:afterAutospacing="0"/>
            </w:pPr>
            <w:r w:rsidRPr="0089212D">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2. Требования к условиям договора о закупке</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обязательств сторонами в полном объёме, кроме случаев:</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2) улучшения качества предмета закупки при условии, что такое улучшение не приведёт к увеличению суммы договора;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4) согласованного изменения цены в сторону уменьшения (без изменения количества (объёма) и качества товаров, работ и услуг);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D11009" w:rsidRPr="008E4B57" w:rsidRDefault="00D11009" w:rsidP="00370137">
            <w:pPr>
              <w:spacing w:after="0" w:line="240" w:lineRule="auto"/>
              <w:jc w:val="both"/>
              <w:rPr>
                <w:rFonts w:ascii="Times New Roman" w:hAnsi="Times New Roman"/>
                <w:sz w:val="24"/>
                <w:szCs w:val="24"/>
              </w:rPr>
            </w:pPr>
            <w:r w:rsidRPr="008E4B57">
              <w:rPr>
                <w:rFonts w:ascii="Times New Roman" w:hAnsi="Times New Roman"/>
                <w:sz w:val="24"/>
                <w:szCs w:val="24"/>
              </w:rPr>
              <w:t xml:space="preserve">          В период исполнения условий договора передача прав и обязанностей участников  третьим лицам запрещается. </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pPr>
            <w:r w:rsidRPr="0089212D">
              <w:rPr>
                <w:rStyle w:val="Strong"/>
              </w:rPr>
              <w:t>3. Дополнительные условия</w:t>
            </w: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sz w:val="24"/>
                <w:szCs w:val="24"/>
              </w:rPr>
            </w:pPr>
            <w:r w:rsidRPr="008E4B57">
              <w:rPr>
                <w:rFonts w:ascii="Times New Roman" w:hAnsi="Times New Roman"/>
                <w:sz w:val="24"/>
                <w:szCs w:val="24"/>
              </w:rPr>
              <w:t>При заключении договора участник 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D11009" w:rsidRPr="008E4B57" w:rsidTr="00A52CD5">
        <w:trPr>
          <w:tblCellSpacing w:w="0" w:type="dxa"/>
          <w:jc w:val="center"/>
        </w:trPr>
        <w:tc>
          <w:tcPr>
            <w:tcW w:w="1084" w:type="pct"/>
            <w:tcBorders>
              <w:top w:val="outset" w:sz="6" w:space="0" w:color="auto"/>
              <w:bottom w:val="outset" w:sz="6" w:space="0" w:color="auto"/>
              <w:right w:val="outset" w:sz="6" w:space="0" w:color="auto"/>
            </w:tcBorders>
          </w:tcPr>
          <w:p w:rsidR="00D11009" w:rsidRPr="0089212D" w:rsidRDefault="00D11009" w:rsidP="00370137">
            <w:pPr>
              <w:pStyle w:val="NormalWeb"/>
              <w:spacing w:before="0" w:beforeAutospacing="0" w:after="0" w:afterAutospacing="0"/>
              <w:rPr>
                <w:rStyle w:val="Strong"/>
              </w:rPr>
            </w:pPr>
          </w:p>
        </w:tc>
        <w:tc>
          <w:tcPr>
            <w:tcW w:w="3916" w:type="pct"/>
            <w:tcBorders>
              <w:top w:val="outset" w:sz="6" w:space="0" w:color="auto"/>
              <w:left w:val="outset" w:sz="6" w:space="0" w:color="auto"/>
              <w:bottom w:val="outset" w:sz="6" w:space="0" w:color="auto"/>
            </w:tcBorders>
          </w:tcPr>
          <w:p w:rsidR="00D11009" w:rsidRPr="008E4B57" w:rsidRDefault="00D11009" w:rsidP="00370137">
            <w:pPr>
              <w:spacing w:after="0" w:line="240" w:lineRule="auto"/>
              <w:jc w:val="both"/>
              <w:rPr>
                <w:rFonts w:ascii="Times New Roman" w:hAnsi="Times New Roman"/>
                <w:sz w:val="24"/>
                <w:szCs w:val="24"/>
              </w:rPr>
            </w:pPr>
          </w:p>
        </w:tc>
      </w:tr>
    </w:tbl>
    <w:p w:rsidR="00D11009" w:rsidRDefault="00D11009" w:rsidP="00BD3E48"/>
    <w:p w:rsidR="00D11009" w:rsidRDefault="00D11009" w:rsidP="00BD3E48"/>
    <w:p w:rsidR="00D11009" w:rsidRDefault="00D11009" w:rsidP="00BD3E48"/>
    <w:p w:rsidR="00D11009" w:rsidRDefault="00D11009" w:rsidP="00BD3E48"/>
    <w:p w:rsidR="00D11009" w:rsidRDefault="00D11009" w:rsidP="00BD3E48"/>
    <w:p w:rsidR="00D11009" w:rsidRDefault="00D11009" w:rsidP="00BD3E48"/>
    <w:p w:rsidR="00D11009" w:rsidRDefault="00D11009" w:rsidP="00BD3E48"/>
    <w:p w:rsidR="00D11009" w:rsidRDefault="00D11009" w:rsidP="00BD3E48"/>
    <w:p w:rsidR="00D11009" w:rsidRPr="0089212D" w:rsidRDefault="00D11009" w:rsidP="00BD3E48"/>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w:t>
      </w:r>
    </w:p>
    <w:p w:rsidR="00D11009" w:rsidRPr="0089212D" w:rsidRDefault="00D11009" w:rsidP="00BD3E48">
      <w:pPr>
        <w:spacing w:after="0" w:line="240" w:lineRule="auto"/>
        <w:rPr>
          <w:rFonts w:ascii="Times New Roman" w:hAnsi="Times New Roman"/>
          <w:sz w:val="24"/>
          <w:szCs w:val="24"/>
        </w:rPr>
      </w:pPr>
    </w:p>
    <w:p w:rsidR="00D11009" w:rsidRDefault="00D11009" w:rsidP="00BD3E48">
      <w:pPr>
        <w:spacing w:after="0" w:line="240" w:lineRule="auto"/>
        <w:rPr>
          <w:rFonts w:ascii="Times New Roman" w:hAnsi="Times New Roman"/>
          <w:sz w:val="24"/>
          <w:szCs w:val="24"/>
        </w:rPr>
      </w:pPr>
    </w:p>
    <w:p w:rsidR="00D11009" w:rsidRPr="0089212D" w:rsidRDefault="00D11009" w:rsidP="00BD3E48">
      <w:pPr>
        <w:spacing w:after="0" w:line="240" w:lineRule="auto"/>
        <w:rPr>
          <w:rFonts w:ascii="Times New Roman" w:hAnsi="Times New Roman"/>
          <w:sz w:val="24"/>
          <w:szCs w:val="24"/>
        </w:rPr>
      </w:pPr>
      <w:r>
        <w:rPr>
          <w:rFonts w:ascii="Times New Roman" w:hAnsi="Times New Roman"/>
          <w:sz w:val="24"/>
          <w:szCs w:val="24"/>
        </w:rPr>
        <w:t xml:space="preserve">                                                                        </w:t>
      </w:r>
      <w:r w:rsidRPr="0089212D">
        <w:rPr>
          <w:rFonts w:ascii="Times New Roman" w:hAnsi="Times New Roman"/>
          <w:sz w:val="24"/>
          <w:szCs w:val="24"/>
        </w:rPr>
        <w:t xml:space="preserve">                Приложение 1   </w:t>
      </w:r>
    </w:p>
    <w:p w:rsidR="00D11009"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к Типовой документации о</w:t>
      </w:r>
    </w:p>
    <w:p w:rsidR="00D11009" w:rsidRPr="0089212D" w:rsidRDefault="00D11009" w:rsidP="000E241C">
      <w:pPr>
        <w:tabs>
          <w:tab w:val="left" w:pos="5340"/>
        </w:tabs>
        <w:spacing w:after="0" w:line="240" w:lineRule="auto"/>
        <w:rPr>
          <w:rFonts w:ascii="Times New Roman" w:hAnsi="Times New Roman"/>
          <w:sz w:val="24"/>
          <w:szCs w:val="24"/>
        </w:rPr>
      </w:pPr>
      <w:r w:rsidRPr="0089212D">
        <w:rPr>
          <w:rFonts w:ascii="Times New Roman" w:hAnsi="Times New Roman"/>
          <w:sz w:val="24"/>
          <w:szCs w:val="24"/>
        </w:rPr>
        <w:t xml:space="preserve">           </w:t>
      </w:r>
      <w:r>
        <w:rPr>
          <w:rFonts w:ascii="Times New Roman" w:hAnsi="Times New Roman"/>
          <w:sz w:val="24"/>
          <w:szCs w:val="24"/>
        </w:rPr>
        <w:tab/>
        <w:t>закупках</w:t>
      </w:r>
    </w:p>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(пункт 1 раздел III)           </w:t>
      </w:r>
    </w:p>
    <w:p w:rsidR="00D11009" w:rsidRDefault="00D11009" w:rsidP="00BD3E48">
      <w:pPr>
        <w:rPr>
          <w:rFonts w:ascii="Times New Roman" w:hAnsi="Times New Roman"/>
        </w:rPr>
      </w:pPr>
    </w:p>
    <w:p w:rsidR="00D11009" w:rsidRPr="0089212D" w:rsidRDefault="00D11009" w:rsidP="00BD3E48">
      <w:pPr>
        <w:rPr>
          <w:rFonts w:ascii="Times New Roman" w:hAnsi="Times New Roman"/>
          <w:sz w:val="20"/>
          <w:szCs w:val="20"/>
        </w:rPr>
      </w:pPr>
      <w:r w:rsidRPr="0089212D">
        <w:rPr>
          <w:rFonts w:ascii="Times New Roman" w:hAnsi="Times New Roman"/>
        </w:rPr>
        <w:t xml:space="preserve">  </w:t>
      </w:r>
      <w:r w:rsidRPr="0089212D">
        <w:rPr>
          <w:rFonts w:ascii="Times New Roman" w:hAnsi="Times New Roman"/>
          <w:sz w:val="20"/>
          <w:szCs w:val="20"/>
        </w:rPr>
        <w:t xml:space="preserve">Форма «Предложение участника закупки» предоставляется на фирменном бланке участника процедуры закупки  в виде, указанном ниже. Участник процедуры закупки не должен изменять вид данной формы. </w:t>
      </w:r>
    </w:p>
    <w:p w:rsidR="00D11009" w:rsidRPr="0089212D" w:rsidRDefault="00D11009" w:rsidP="00BD3E48">
      <w:pPr>
        <w:rPr>
          <w:rFonts w:ascii="Times New Roman" w:hAnsi="Times New Roman"/>
          <w:sz w:val="24"/>
          <w:szCs w:val="24"/>
        </w:rPr>
      </w:pPr>
      <w:r w:rsidRPr="0089212D">
        <w:rPr>
          <w:rFonts w:ascii="Times New Roman" w:hAnsi="Times New Roman"/>
          <w:sz w:val="24"/>
          <w:szCs w:val="24"/>
        </w:rPr>
        <w:t xml:space="preserve">                          ПРЕДЛОЖЕНИЕ УЧАСТНИКА ПРОЦЕДУРЫ ЗАКУПКИ  </w:t>
      </w:r>
    </w:p>
    <w:p w:rsidR="00D11009" w:rsidRPr="0089212D" w:rsidRDefault="00D11009" w:rsidP="00BD3E48">
      <w:pPr>
        <w:rPr>
          <w:rFonts w:ascii="Times New Roman" w:hAnsi="Times New Roman"/>
          <w:sz w:val="24"/>
          <w:szCs w:val="24"/>
        </w:rPr>
      </w:pPr>
      <w:r w:rsidRPr="0089212D">
        <w:rPr>
          <w:rFonts w:ascii="Times New Roman" w:hAnsi="Times New Roman"/>
          <w:sz w:val="24"/>
          <w:szCs w:val="24"/>
        </w:rPr>
        <w:t xml:space="preserve">Мы, ________________________________________________________________________________ ,                                                         (полное наименование  или фамилия, имя и отчество участника процедуры закупки) предоставляем свое предложение для участия в процедуре закупки на закупку ________________________________________________________________________________ _____                                                                                        (предмет закупки, название лота) согласно условиям документации о закупке заказчика и приложениям к ней. Изучив документацию о закупке, во исполнение указанного выше, мы, уполномоченные на предоставление предложения конкурсных закупок, имеем возможность и соглашаемся выполнить требования заказчика, указанные в этом предложении, по следующей цене: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54"/>
        <w:gridCol w:w="1595"/>
        <w:gridCol w:w="848"/>
        <w:gridCol w:w="1559"/>
        <w:gridCol w:w="2375"/>
      </w:tblGrid>
      <w:tr w:rsidR="00D11009" w:rsidRPr="008E4B57" w:rsidTr="008E4B57">
        <w:tc>
          <w:tcPr>
            <w:tcW w:w="540"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п/п</w:t>
            </w:r>
          </w:p>
        </w:tc>
        <w:tc>
          <w:tcPr>
            <w:tcW w:w="2654"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Наименование  </w:t>
            </w:r>
          </w:p>
          <w:p w:rsidR="00D11009" w:rsidRPr="008E4B57" w:rsidRDefault="00D11009" w:rsidP="008E4B57">
            <w:pPr>
              <w:spacing w:after="0" w:line="240" w:lineRule="auto"/>
              <w:rPr>
                <w:rFonts w:ascii="Times New Roman" w:hAnsi="Times New Roman"/>
                <w:sz w:val="24"/>
                <w:szCs w:val="24"/>
              </w:rPr>
            </w:pPr>
          </w:p>
        </w:tc>
        <w:tc>
          <w:tcPr>
            <w:tcW w:w="1595"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Единица измерения </w:t>
            </w:r>
          </w:p>
          <w:p w:rsidR="00D11009" w:rsidRPr="008E4B57" w:rsidRDefault="00D11009" w:rsidP="008E4B57">
            <w:pPr>
              <w:spacing w:after="0" w:line="240" w:lineRule="auto"/>
              <w:rPr>
                <w:rFonts w:ascii="Times New Roman" w:hAnsi="Times New Roman"/>
                <w:sz w:val="24"/>
                <w:szCs w:val="24"/>
              </w:rPr>
            </w:pPr>
          </w:p>
        </w:tc>
        <w:tc>
          <w:tcPr>
            <w:tcW w:w="848"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Количество </w:t>
            </w:r>
          </w:p>
          <w:p w:rsidR="00D11009" w:rsidRPr="008E4B57" w:rsidRDefault="00D11009" w:rsidP="008E4B57">
            <w:pPr>
              <w:spacing w:after="0" w:line="240" w:lineRule="auto"/>
              <w:rPr>
                <w:rFonts w:ascii="Times New Roman" w:hAnsi="Times New Roman"/>
                <w:sz w:val="24"/>
                <w:szCs w:val="24"/>
              </w:rPr>
            </w:pPr>
          </w:p>
        </w:tc>
        <w:tc>
          <w:tcPr>
            <w:tcW w:w="1559"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Цена за ед. изм.  в валюте </w:t>
            </w:r>
          </w:p>
          <w:p w:rsidR="00D11009" w:rsidRPr="008E4B57" w:rsidRDefault="00D11009" w:rsidP="008E4B57">
            <w:pPr>
              <w:spacing w:after="0" w:line="240" w:lineRule="auto"/>
              <w:rPr>
                <w:rFonts w:ascii="Times New Roman" w:hAnsi="Times New Roman"/>
                <w:sz w:val="24"/>
                <w:szCs w:val="24"/>
              </w:rPr>
            </w:pPr>
          </w:p>
        </w:tc>
        <w:tc>
          <w:tcPr>
            <w:tcW w:w="2375"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Общая стоимость  в валюте  </w:t>
            </w:r>
          </w:p>
        </w:tc>
      </w:tr>
      <w:tr w:rsidR="00D11009" w:rsidRPr="008E4B57" w:rsidTr="008E4B57">
        <w:tc>
          <w:tcPr>
            <w:tcW w:w="540" w:type="dxa"/>
          </w:tcPr>
          <w:p w:rsidR="00D11009" w:rsidRPr="008E4B57" w:rsidRDefault="00D11009" w:rsidP="008E4B57">
            <w:pPr>
              <w:spacing w:after="0" w:line="240" w:lineRule="auto"/>
              <w:rPr>
                <w:rFonts w:ascii="Times New Roman" w:hAnsi="Times New Roman"/>
                <w:sz w:val="24"/>
                <w:szCs w:val="24"/>
              </w:rPr>
            </w:pPr>
          </w:p>
        </w:tc>
        <w:tc>
          <w:tcPr>
            <w:tcW w:w="2654"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w:t>
            </w:r>
          </w:p>
        </w:tc>
        <w:tc>
          <w:tcPr>
            <w:tcW w:w="1595" w:type="dxa"/>
          </w:tcPr>
          <w:p w:rsidR="00D11009" w:rsidRPr="008E4B57" w:rsidRDefault="00D11009" w:rsidP="008E4B57">
            <w:pPr>
              <w:spacing w:after="0" w:line="240" w:lineRule="auto"/>
              <w:rPr>
                <w:rFonts w:ascii="Times New Roman" w:hAnsi="Times New Roman"/>
                <w:sz w:val="24"/>
                <w:szCs w:val="24"/>
              </w:rPr>
            </w:pPr>
          </w:p>
        </w:tc>
        <w:tc>
          <w:tcPr>
            <w:tcW w:w="848" w:type="dxa"/>
          </w:tcPr>
          <w:p w:rsidR="00D11009" w:rsidRPr="008E4B57" w:rsidRDefault="00D11009" w:rsidP="008E4B57">
            <w:pPr>
              <w:spacing w:after="0" w:line="240" w:lineRule="auto"/>
              <w:rPr>
                <w:rFonts w:ascii="Times New Roman" w:hAnsi="Times New Roman"/>
                <w:sz w:val="24"/>
                <w:szCs w:val="24"/>
              </w:rPr>
            </w:pPr>
          </w:p>
        </w:tc>
        <w:tc>
          <w:tcPr>
            <w:tcW w:w="1559" w:type="dxa"/>
          </w:tcPr>
          <w:p w:rsidR="00D11009" w:rsidRPr="008E4B57" w:rsidRDefault="00D11009" w:rsidP="008E4B57">
            <w:pPr>
              <w:spacing w:after="0" w:line="240" w:lineRule="auto"/>
              <w:rPr>
                <w:rFonts w:ascii="Times New Roman" w:hAnsi="Times New Roman"/>
                <w:sz w:val="24"/>
                <w:szCs w:val="24"/>
              </w:rPr>
            </w:pPr>
          </w:p>
        </w:tc>
        <w:tc>
          <w:tcPr>
            <w:tcW w:w="2375" w:type="dxa"/>
          </w:tcPr>
          <w:p w:rsidR="00D11009" w:rsidRPr="008E4B57" w:rsidRDefault="00D11009" w:rsidP="008E4B57">
            <w:pPr>
              <w:spacing w:after="0" w:line="240" w:lineRule="auto"/>
              <w:rPr>
                <w:rFonts w:ascii="Times New Roman" w:hAnsi="Times New Roman"/>
                <w:sz w:val="24"/>
                <w:szCs w:val="24"/>
              </w:rPr>
            </w:pPr>
          </w:p>
        </w:tc>
      </w:tr>
      <w:tr w:rsidR="00D11009" w:rsidRPr="008E4B57" w:rsidTr="008E4B57">
        <w:tc>
          <w:tcPr>
            <w:tcW w:w="7196" w:type="dxa"/>
            <w:gridSpan w:val="5"/>
            <w:vAlign w:val="bottom"/>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                                                                                                 Всего</w:t>
            </w:r>
          </w:p>
        </w:tc>
        <w:tc>
          <w:tcPr>
            <w:tcW w:w="2375" w:type="dxa"/>
          </w:tcPr>
          <w:p w:rsidR="00D11009" w:rsidRPr="008E4B57" w:rsidRDefault="00D11009" w:rsidP="008E4B57">
            <w:pPr>
              <w:spacing w:after="0" w:line="240" w:lineRule="auto"/>
              <w:rPr>
                <w:rFonts w:ascii="Times New Roman" w:hAnsi="Times New Roman"/>
                <w:sz w:val="24"/>
                <w:szCs w:val="24"/>
              </w:rPr>
            </w:pPr>
          </w:p>
        </w:tc>
      </w:tr>
    </w:tbl>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r w:rsidRPr="0089212D">
        <w:rPr>
          <w:rFonts w:ascii="Times New Roman" w:hAnsi="Times New Roman"/>
          <w:sz w:val="24"/>
          <w:szCs w:val="24"/>
        </w:rPr>
        <w:t xml:space="preserve">Общая цена предложения конкурсных закупок (с учетом налогов и сборов, которые уплачиваются или должны быть уплачены, всех других расходов) составляет _______________ в валюте (_____________________________________________________)            (цифрами)                                                                                     (прописью)  </w:t>
      </w:r>
    </w:p>
    <w:p w:rsidR="00D11009" w:rsidRDefault="00D11009" w:rsidP="00BD3E48">
      <w:pPr>
        <w:rPr>
          <w:rFonts w:ascii="Times New Roman" w:hAnsi="Times New Roman"/>
          <w:sz w:val="24"/>
          <w:szCs w:val="24"/>
        </w:rPr>
      </w:pPr>
      <w:r w:rsidRPr="0089212D">
        <w:rPr>
          <w:rFonts w:ascii="Times New Roman" w:hAnsi="Times New Roman"/>
          <w:sz w:val="24"/>
          <w:szCs w:val="24"/>
        </w:rPr>
        <w:t xml:space="preserve">1. До акцепта нашего предложения конкурсных закупок Ваша документация о закупках вместе с нашим предложением (при условии его соответствия всем требованиям) имеют силу предварительного договора между нами. Если наше предложение будет акцептовано, мы возьмем на себя обязательство выполнить все условия, предусмотренные этим предложением. 2. Мы соглашаемся соблюдать условия этого предложения в течение _____________ рабочих дней с момента раскрытия предложений конкурсных закупок, установленного Вами. Наше предложение будет обязательной для нас и может быть акцептовано Вами в любое время до окончания указанного срока. 3. Мы соглашаемся с условиями относительно того, что Заказчик может отклонить  наше или все предложения конкурсных закупок </w:t>
      </w:r>
    </w:p>
    <w:p w:rsidR="00D11009" w:rsidRPr="0089212D" w:rsidRDefault="00D11009" w:rsidP="00C36E79">
      <w:pPr>
        <w:rPr>
          <w:rFonts w:ascii="Times New Roman" w:hAnsi="Times New Roman"/>
          <w:sz w:val="24"/>
          <w:szCs w:val="24"/>
        </w:rPr>
      </w:pPr>
      <w:r w:rsidRPr="0089212D">
        <w:rPr>
          <w:rFonts w:ascii="Times New Roman" w:hAnsi="Times New Roman"/>
          <w:sz w:val="24"/>
          <w:szCs w:val="24"/>
        </w:rPr>
        <w:t xml:space="preserve">                                                                                             Продолжение приложения 1    </w:t>
      </w:r>
    </w:p>
    <w:p w:rsidR="00D11009" w:rsidRPr="0089212D" w:rsidRDefault="00D11009" w:rsidP="00BD3E48">
      <w:pPr>
        <w:rPr>
          <w:rFonts w:ascii="Times New Roman" w:hAnsi="Times New Roman"/>
          <w:sz w:val="24"/>
          <w:szCs w:val="24"/>
        </w:rPr>
      </w:pPr>
      <w:r w:rsidRPr="0089212D">
        <w:rPr>
          <w:rFonts w:ascii="Times New Roman" w:hAnsi="Times New Roman"/>
          <w:sz w:val="24"/>
          <w:szCs w:val="24"/>
        </w:rPr>
        <w:t xml:space="preserve">согласно условиям этой документации, и понимаем, что Заказчик вправе выбрать любое другое предложение конкурсных закупок с более выгодными для него условиями. </w:t>
      </w:r>
    </w:p>
    <w:p w:rsidR="00D11009" w:rsidRDefault="00D11009" w:rsidP="00BD3E48">
      <w:pPr>
        <w:rPr>
          <w:rFonts w:ascii="Times New Roman" w:hAnsi="Times New Roman"/>
          <w:sz w:val="24"/>
          <w:szCs w:val="24"/>
        </w:rPr>
      </w:pPr>
      <w:r w:rsidRPr="00304796">
        <w:rPr>
          <w:rFonts w:ascii="Times New Roman" w:hAnsi="Times New Roman"/>
          <w:sz w:val="24"/>
          <w:szCs w:val="24"/>
        </w:rPr>
        <w:t xml:space="preserve">4. </w:t>
      </w:r>
      <w:r>
        <w:rPr>
          <w:rFonts w:ascii="Times New Roman" w:hAnsi="Times New Roman"/>
          <w:sz w:val="24"/>
          <w:szCs w:val="24"/>
        </w:rPr>
        <w:t xml:space="preserve">В случае акцепта </w:t>
      </w:r>
      <w:r w:rsidRPr="00304796">
        <w:rPr>
          <w:rFonts w:ascii="Times New Roman" w:hAnsi="Times New Roman"/>
          <w:sz w:val="24"/>
          <w:szCs w:val="24"/>
        </w:rPr>
        <w:t xml:space="preserve"> </w:t>
      </w:r>
      <w:r>
        <w:rPr>
          <w:rFonts w:ascii="Times New Roman" w:hAnsi="Times New Roman"/>
          <w:sz w:val="24"/>
          <w:szCs w:val="24"/>
        </w:rPr>
        <w:t>нашего предложения</w:t>
      </w:r>
      <w:r w:rsidRPr="00304796">
        <w:rPr>
          <w:rFonts w:ascii="Times New Roman" w:hAnsi="Times New Roman"/>
          <w:sz w:val="24"/>
          <w:szCs w:val="24"/>
        </w:rPr>
        <w:t xml:space="preserve">, мы обязуемся заключить Договор о закупке в соответствии с требованиями Заказчика, документацией о закупках и условиями акцептованного предложения </w:t>
      </w:r>
      <w:r>
        <w:rPr>
          <w:rFonts w:ascii="Times New Roman" w:hAnsi="Times New Roman"/>
          <w:sz w:val="24"/>
          <w:szCs w:val="24"/>
        </w:rPr>
        <w:t xml:space="preserve">в рамках процедуры </w:t>
      </w:r>
      <w:r w:rsidRPr="00304796">
        <w:rPr>
          <w:rFonts w:ascii="Times New Roman" w:hAnsi="Times New Roman"/>
          <w:sz w:val="24"/>
          <w:szCs w:val="24"/>
        </w:rPr>
        <w:t xml:space="preserve"> закупок, но не ранее чем через два рабочих дня </w:t>
      </w:r>
      <w:r>
        <w:rPr>
          <w:rFonts w:ascii="Times New Roman" w:hAnsi="Times New Roman"/>
          <w:sz w:val="24"/>
          <w:szCs w:val="24"/>
        </w:rPr>
        <w:t>после</w:t>
      </w:r>
      <w:r w:rsidRPr="00304796">
        <w:rPr>
          <w:rFonts w:ascii="Times New Roman" w:hAnsi="Times New Roman"/>
          <w:sz w:val="24"/>
          <w:szCs w:val="24"/>
        </w:rPr>
        <w:t xml:space="preserve"> обнародования на веб-портале Уполномоченного органа уведомления об акцепте предложения конкурсных закупок и не позднее чем через </w:t>
      </w:r>
      <w:r>
        <w:rPr>
          <w:rFonts w:ascii="Times New Roman" w:hAnsi="Times New Roman"/>
          <w:sz w:val="24"/>
          <w:szCs w:val="24"/>
        </w:rPr>
        <w:t>семь</w:t>
      </w:r>
      <w:r w:rsidRPr="00304796">
        <w:rPr>
          <w:rFonts w:ascii="Times New Roman" w:hAnsi="Times New Roman"/>
          <w:sz w:val="24"/>
          <w:szCs w:val="24"/>
        </w:rPr>
        <w:t xml:space="preserve"> рабочих дней со дня акцепта предложения конкурсных закупок. </w:t>
      </w:r>
    </w:p>
    <w:p w:rsidR="00D11009" w:rsidRPr="0089212D" w:rsidRDefault="00D11009" w:rsidP="00BD3E48">
      <w:pPr>
        <w:rPr>
          <w:rFonts w:ascii="Times New Roman" w:hAnsi="Times New Roman"/>
          <w:sz w:val="24"/>
          <w:szCs w:val="24"/>
        </w:rPr>
      </w:pPr>
      <w:r w:rsidRPr="0089212D">
        <w:rPr>
          <w:rFonts w:ascii="Times New Roman" w:hAnsi="Times New Roman"/>
          <w:sz w:val="24"/>
          <w:szCs w:val="24"/>
        </w:rPr>
        <w:t xml:space="preserve">. 5. Мы соглашаемся с существенными (основными) условиями, которые обязательно будут включены в договор о закупке, предусмотренные документацией о закупке.  </w:t>
      </w:r>
    </w:p>
    <w:p w:rsidR="00D11009" w:rsidRPr="0089212D" w:rsidRDefault="00D11009" w:rsidP="00BD3E48">
      <w:pPr>
        <w:rPr>
          <w:rFonts w:ascii="Times New Roman" w:hAnsi="Times New Roman"/>
          <w:sz w:val="24"/>
          <w:szCs w:val="24"/>
        </w:rPr>
      </w:pPr>
      <w:r w:rsidRPr="0089212D">
        <w:rPr>
          <w:rFonts w:ascii="Times New Roman" w:hAnsi="Times New Roman"/>
          <w:sz w:val="24"/>
          <w:szCs w:val="24"/>
        </w:rPr>
        <w:t xml:space="preserve">Руководитель Участника процедуры закупки   (или уполномоченное лицо)                                   _____________    Фамилия, инициалы                                                                                    (подпись) Справочная информация: (*) Наименование товара (робот, услуг) указано в технических требованиях, предоставленных Заказчиком. Последовательность заполнения таблицы должна четко соответствовать последовательности, указанной в технических требованиях, предоставленных Заказчиком.                </w:t>
      </w: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Приложение 2         </w:t>
      </w:r>
    </w:p>
    <w:p w:rsidR="00D11009"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w:t>
      </w:r>
      <w:r>
        <w:rPr>
          <w:rFonts w:ascii="Times New Roman" w:hAnsi="Times New Roman"/>
          <w:sz w:val="24"/>
          <w:szCs w:val="24"/>
        </w:rPr>
        <w:t xml:space="preserve">     к Типовой документации о</w:t>
      </w:r>
    </w:p>
    <w:p w:rsidR="00D11009" w:rsidRPr="00A52CD5" w:rsidRDefault="00D11009" w:rsidP="00A52CD5">
      <w:pPr>
        <w:tabs>
          <w:tab w:val="left" w:pos="5628"/>
        </w:tabs>
        <w:spacing w:after="0" w:line="240" w:lineRule="auto"/>
        <w:rPr>
          <w:rFonts w:ascii="Times New Roman" w:hAnsi="Times New Roman"/>
          <w:sz w:val="24"/>
          <w:szCs w:val="24"/>
        </w:rPr>
      </w:pPr>
      <w:r>
        <w:rPr>
          <w:rFonts w:ascii="Times New Roman" w:hAnsi="Times New Roman"/>
          <w:sz w:val="24"/>
          <w:szCs w:val="24"/>
        </w:rPr>
        <w:t xml:space="preserve"> </w:t>
      </w:r>
      <w:r w:rsidRPr="00A52CD5">
        <w:rPr>
          <w:rFonts w:ascii="Times New Roman" w:hAnsi="Times New Roman"/>
          <w:sz w:val="24"/>
          <w:szCs w:val="24"/>
        </w:rPr>
        <w:t xml:space="preserve">                 </w:t>
      </w:r>
      <w:r w:rsidRPr="0089212D">
        <w:rPr>
          <w:rFonts w:ascii="Times New Roman" w:hAnsi="Times New Roman"/>
          <w:sz w:val="24"/>
          <w:szCs w:val="24"/>
        </w:rPr>
        <w:t xml:space="preserve">   </w:t>
      </w:r>
      <w:r>
        <w:rPr>
          <w:rFonts w:ascii="Times New Roman" w:hAnsi="Times New Roman"/>
          <w:sz w:val="24"/>
          <w:szCs w:val="24"/>
        </w:rPr>
        <w:t xml:space="preserve">                                                                        закупках</w:t>
      </w:r>
    </w:p>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 пункт 4 раздел III)         </w:t>
      </w:r>
    </w:p>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w:t>
      </w:r>
    </w:p>
    <w:p w:rsidR="00D11009" w:rsidRPr="0089212D" w:rsidRDefault="00D11009" w:rsidP="00AA74B2">
      <w:pPr>
        <w:jc w:val="both"/>
        <w:rPr>
          <w:rFonts w:ascii="Times New Roman" w:hAnsi="Times New Roman"/>
          <w:b/>
          <w:sz w:val="24"/>
          <w:szCs w:val="24"/>
        </w:rPr>
      </w:pPr>
      <w:r w:rsidRPr="0089212D">
        <w:rPr>
          <w:rFonts w:ascii="Times New Roman" w:hAnsi="Times New Roman"/>
          <w:b/>
          <w:sz w:val="24"/>
          <w:szCs w:val="24"/>
        </w:rPr>
        <w:t xml:space="preserve">                       ТРЕБОВАНИЯ К УЧАСТНИКАМ ПРОЦЕДУРЫ ЗАКУПКИ  </w:t>
      </w:r>
    </w:p>
    <w:p w:rsidR="00D11009" w:rsidRPr="0089212D" w:rsidRDefault="00D11009" w:rsidP="00AA74B2">
      <w:pPr>
        <w:spacing w:after="0" w:line="240" w:lineRule="auto"/>
        <w:jc w:val="both"/>
        <w:rPr>
          <w:rFonts w:ascii="Times New Roman" w:hAnsi="Times New Roman"/>
          <w:sz w:val="24"/>
          <w:szCs w:val="24"/>
        </w:rPr>
      </w:pPr>
      <w:r w:rsidRPr="0089212D">
        <w:rPr>
          <w:rFonts w:ascii="Times New Roman" w:hAnsi="Times New Roman"/>
          <w:sz w:val="24"/>
          <w:szCs w:val="24"/>
        </w:rPr>
        <w:t xml:space="preserve"> </w:t>
      </w:r>
      <w:r w:rsidRPr="0089212D">
        <w:rPr>
          <w:rFonts w:ascii="Times New Roman" w:hAnsi="Times New Roman"/>
          <w:sz w:val="24"/>
          <w:szCs w:val="24"/>
        </w:rPr>
        <w:tab/>
        <w:t xml:space="preserve">Для подтверждения требований к участникам процедуры закупки в предложении конкурсных закупок должны быть следующие документы: </w:t>
      </w:r>
    </w:p>
    <w:p w:rsidR="00D11009" w:rsidRPr="0089212D" w:rsidRDefault="00D11009" w:rsidP="00AA74B2">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 предпринимателя,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 предпринимателя и оттиском печати участника (если согласно законодательству участник обязан иметь печать); </w:t>
      </w:r>
    </w:p>
    <w:p w:rsidR="00D11009" w:rsidRPr="0089212D" w:rsidRDefault="00D11009" w:rsidP="00AA74B2">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соответствии с налоговым законодательством Донецкой Народной Республики; </w:t>
      </w:r>
    </w:p>
    <w:p w:rsidR="00D11009" w:rsidRPr="0089212D" w:rsidRDefault="00D11009" w:rsidP="00AA74B2">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3) оригинал или нотариально заверенная копия справки из банка о наличии счетов и движении денежных средств за последние 6 (шесть) календарных месяцев с помесячной разбивкой (для вновь созданных – за последние 3 (три) календарных месяца с помесячной разбивкой).           </w:t>
      </w:r>
    </w:p>
    <w:p w:rsidR="00D11009" w:rsidRPr="0089212D" w:rsidRDefault="00D11009" w:rsidP="00AA74B2">
      <w:pPr>
        <w:jc w:val="both"/>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Default="00D11009" w:rsidP="00BD3E48">
      <w:pPr>
        <w:rPr>
          <w:rFonts w:ascii="Times New Roman" w:hAnsi="Times New Roman"/>
          <w:sz w:val="24"/>
          <w:szCs w:val="24"/>
        </w:rPr>
      </w:pPr>
    </w:p>
    <w:p w:rsidR="00D11009" w:rsidRDefault="00D11009" w:rsidP="00BD3E48">
      <w:pPr>
        <w:rPr>
          <w:rFonts w:ascii="Times New Roman" w:hAnsi="Times New Roman"/>
          <w:sz w:val="24"/>
          <w:szCs w:val="24"/>
        </w:rPr>
      </w:pPr>
    </w:p>
    <w:p w:rsidR="00D11009" w:rsidRDefault="00D11009" w:rsidP="00BD3E48">
      <w:pPr>
        <w:rPr>
          <w:rFonts w:ascii="Times New Roman" w:hAnsi="Times New Roman"/>
          <w:sz w:val="24"/>
          <w:szCs w:val="24"/>
        </w:rPr>
      </w:pPr>
    </w:p>
    <w:p w:rsidR="00D11009"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Приложение 3        </w:t>
      </w:r>
    </w:p>
    <w:p w:rsidR="00D11009"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w:t>
      </w:r>
      <w:r>
        <w:rPr>
          <w:rFonts w:ascii="Times New Roman" w:hAnsi="Times New Roman"/>
          <w:sz w:val="24"/>
          <w:szCs w:val="24"/>
        </w:rPr>
        <w:t xml:space="preserve">    к Типовой документации о </w:t>
      </w:r>
    </w:p>
    <w:p w:rsidR="00D11009" w:rsidRPr="0089212D" w:rsidRDefault="00D11009" w:rsidP="00A52CD5">
      <w:pPr>
        <w:tabs>
          <w:tab w:val="left" w:pos="5556"/>
        </w:tabs>
        <w:spacing w:after="0" w:line="240" w:lineRule="auto"/>
        <w:rPr>
          <w:rFonts w:ascii="Times New Roman" w:hAnsi="Times New Roman"/>
          <w:sz w:val="24"/>
          <w:szCs w:val="24"/>
        </w:rPr>
      </w:pPr>
      <w:r w:rsidRPr="0089212D">
        <w:rPr>
          <w:rFonts w:ascii="Times New Roman" w:hAnsi="Times New Roman"/>
          <w:sz w:val="24"/>
          <w:szCs w:val="24"/>
        </w:rPr>
        <w:t xml:space="preserve">  </w:t>
      </w:r>
      <w:r>
        <w:rPr>
          <w:rFonts w:ascii="Times New Roman" w:hAnsi="Times New Roman"/>
          <w:sz w:val="24"/>
          <w:szCs w:val="24"/>
        </w:rPr>
        <w:tab/>
        <w:t>закупках</w:t>
      </w:r>
    </w:p>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 пункт 4 раздел III)   </w:t>
      </w:r>
    </w:p>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w:t>
      </w:r>
    </w:p>
    <w:p w:rsidR="00D11009" w:rsidRPr="0089212D" w:rsidRDefault="00D11009" w:rsidP="00BD3E48">
      <w:pPr>
        <w:spacing w:after="0" w:line="240" w:lineRule="auto"/>
        <w:jc w:val="center"/>
        <w:rPr>
          <w:rFonts w:ascii="Times New Roman" w:hAnsi="Times New Roman"/>
          <w:b/>
          <w:sz w:val="24"/>
          <w:szCs w:val="24"/>
        </w:rPr>
      </w:pPr>
      <w:r w:rsidRPr="0089212D">
        <w:rPr>
          <w:rFonts w:ascii="Times New Roman" w:hAnsi="Times New Roman"/>
          <w:b/>
          <w:sz w:val="24"/>
          <w:szCs w:val="24"/>
        </w:rPr>
        <w:t xml:space="preserve">СПЕЦИАЛЬНЫЕ ТРЕБОВАНИЯ К УЧАСТНИКАМ  </w:t>
      </w:r>
    </w:p>
    <w:p w:rsidR="00D11009" w:rsidRPr="0089212D" w:rsidRDefault="00D11009" w:rsidP="00BD3E48">
      <w:pPr>
        <w:spacing w:after="0" w:line="240" w:lineRule="auto"/>
        <w:jc w:val="center"/>
        <w:rPr>
          <w:rFonts w:ascii="Times New Roman" w:hAnsi="Times New Roman"/>
          <w:b/>
          <w:sz w:val="24"/>
          <w:szCs w:val="24"/>
        </w:rPr>
      </w:pPr>
      <w:r w:rsidRPr="0089212D">
        <w:rPr>
          <w:rFonts w:ascii="Times New Roman" w:hAnsi="Times New Roman"/>
          <w:b/>
          <w:sz w:val="24"/>
          <w:szCs w:val="24"/>
        </w:rPr>
        <w:t>ПРОЦЕДУРЫ ЗАКУПКИ</w:t>
      </w:r>
    </w:p>
    <w:p w:rsidR="00D11009" w:rsidRPr="0089212D" w:rsidRDefault="00D11009" w:rsidP="00BD3E48">
      <w:pPr>
        <w:spacing w:after="0" w:line="240" w:lineRule="auto"/>
        <w:jc w:val="center"/>
        <w:rPr>
          <w:rFonts w:ascii="Times New Roman" w:hAnsi="Times New Roman"/>
          <w:b/>
          <w:sz w:val="24"/>
          <w:szCs w:val="24"/>
        </w:rPr>
      </w:pP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Заказчик устанавливает не менее двух специальных требований к участникам закупки:</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1)  наличие оборудования и материально-технической базы;</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2) наличие работников соответствующей квалификации, имеющих необходимые знания и опыт;</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3)  наличие документально подтвержденного опыта выполнения аналогичных договоров;</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4)  наличие финансовых возможностей. 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w:t>
      </w: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b/>
          <w:sz w:val="24"/>
          <w:szCs w:val="24"/>
        </w:rPr>
        <w:t>1. Относительно оборудования и материально-технической базы</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Информация о наличии оборудования и материально-технической базы, достаточных для выполнения договора о закупке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  </w:t>
      </w:r>
    </w:p>
    <w:p w:rsidR="00D11009" w:rsidRPr="0089212D" w:rsidRDefault="00D11009" w:rsidP="00BD3E48">
      <w:pPr>
        <w:spacing w:after="0" w:line="240" w:lineRule="auto"/>
        <w:ind w:firstLine="708"/>
        <w:jc w:val="center"/>
        <w:rPr>
          <w:rFonts w:ascii="Times New Roman" w:hAnsi="Times New Roman"/>
          <w:b/>
          <w:sz w:val="24"/>
          <w:szCs w:val="24"/>
        </w:rPr>
      </w:pPr>
      <w:r w:rsidRPr="0089212D">
        <w:rPr>
          <w:rFonts w:ascii="Times New Roman" w:hAnsi="Times New Roman"/>
          <w:b/>
          <w:sz w:val="24"/>
          <w:szCs w:val="24"/>
        </w:rPr>
        <w:t>Справка</w:t>
      </w:r>
    </w:p>
    <w:p w:rsidR="00D11009" w:rsidRPr="0089212D" w:rsidRDefault="00D11009" w:rsidP="00BD3E48">
      <w:pPr>
        <w:spacing w:after="0" w:line="240" w:lineRule="auto"/>
        <w:ind w:firstLine="708"/>
        <w:jc w:val="center"/>
        <w:rPr>
          <w:rFonts w:ascii="Times New Roman" w:hAnsi="Times New Roman"/>
          <w:b/>
          <w:sz w:val="24"/>
          <w:szCs w:val="24"/>
        </w:rPr>
      </w:pPr>
      <w:r w:rsidRPr="0089212D">
        <w:rPr>
          <w:rFonts w:ascii="Times New Roman" w:hAnsi="Times New Roman"/>
          <w:b/>
          <w:sz w:val="24"/>
          <w:szCs w:val="24"/>
        </w:rPr>
        <w:t>о наличии оборудования и материально-технической базы,</w:t>
      </w:r>
    </w:p>
    <w:p w:rsidR="00D11009" w:rsidRPr="0089212D" w:rsidRDefault="00D11009" w:rsidP="00BD3E48">
      <w:pPr>
        <w:spacing w:after="0" w:line="240" w:lineRule="auto"/>
        <w:ind w:firstLine="708"/>
        <w:jc w:val="center"/>
        <w:rPr>
          <w:rFonts w:ascii="Times New Roman" w:hAnsi="Times New Roman"/>
          <w:b/>
          <w:sz w:val="24"/>
          <w:szCs w:val="24"/>
        </w:rPr>
      </w:pPr>
      <w:r w:rsidRPr="0089212D">
        <w:rPr>
          <w:rFonts w:ascii="Times New Roman" w:hAnsi="Times New Roman"/>
          <w:b/>
          <w:sz w:val="24"/>
          <w:szCs w:val="24"/>
        </w:rPr>
        <w:t>достаточных для выполнения договора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2575"/>
        <w:gridCol w:w="1097"/>
        <w:gridCol w:w="1312"/>
        <w:gridCol w:w="1417"/>
        <w:gridCol w:w="1701"/>
        <w:gridCol w:w="958"/>
      </w:tblGrid>
      <w:tr w:rsidR="00D11009" w:rsidRPr="008E4B57" w:rsidTr="008E4B57">
        <w:tc>
          <w:tcPr>
            <w:tcW w:w="511"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 п/п </w:t>
            </w:r>
          </w:p>
          <w:p w:rsidR="00D11009" w:rsidRPr="008E4B57" w:rsidRDefault="00D11009" w:rsidP="008E4B57">
            <w:pPr>
              <w:spacing w:after="0" w:line="240" w:lineRule="auto"/>
              <w:jc w:val="center"/>
              <w:rPr>
                <w:rFonts w:ascii="Times New Roman" w:hAnsi="Times New Roman"/>
                <w:b/>
                <w:sz w:val="24"/>
                <w:szCs w:val="24"/>
              </w:rPr>
            </w:pPr>
          </w:p>
        </w:tc>
        <w:tc>
          <w:tcPr>
            <w:tcW w:w="2575"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Наименование оборудования, оснащения, марка, адрес материальнотехнической базы и т.д. </w:t>
            </w:r>
          </w:p>
          <w:p w:rsidR="00D11009" w:rsidRPr="008E4B57" w:rsidRDefault="00D11009" w:rsidP="008E4B57">
            <w:pPr>
              <w:spacing w:after="0" w:line="240" w:lineRule="auto"/>
              <w:jc w:val="center"/>
              <w:rPr>
                <w:rFonts w:ascii="Times New Roman" w:hAnsi="Times New Roman"/>
                <w:b/>
                <w:sz w:val="24"/>
                <w:szCs w:val="24"/>
              </w:rPr>
            </w:pPr>
          </w:p>
        </w:tc>
        <w:tc>
          <w:tcPr>
            <w:tcW w:w="1097"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Количест во </w:t>
            </w:r>
          </w:p>
          <w:p w:rsidR="00D11009" w:rsidRPr="008E4B57" w:rsidRDefault="00D11009" w:rsidP="008E4B57">
            <w:pPr>
              <w:spacing w:after="0" w:line="240" w:lineRule="auto"/>
              <w:jc w:val="center"/>
              <w:rPr>
                <w:rFonts w:ascii="Times New Roman" w:hAnsi="Times New Roman"/>
                <w:b/>
                <w:sz w:val="24"/>
                <w:szCs w:val="24"/>
              </w:rPr>
            </w:pPr>
          </w:p>
        </w:tc>
        <w:tc>
          <w:tcPr>
            <w:tcW w:w="1312"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Год ввода в  эксплуата цию </w:t>
            </w:r>
          </w:p>
          <w:p w:rsidR="00D11009" w:rsidRPr="008E4B57" w:rsidRDefault="00D11009" w:rsidP="008E4B57">
            <w:pPr>
              <w:spacing w:after="0" w:line="240" w:lineRule="auto"/>
              <w:jc w:val="center"/>
              <w:rPr>
                <w:rFonts w:ascii="Times New Roman" w:hAnsi="Times New Roman"/>
                <w:b/>
                <w:sz w:val="24"/>
                <w:szCs w:val="24"/>
              </w:rPr>
            </w:pPr>
          </w:p>
        </w:tc>
        <w:tc>
          <w:tcPr>
            <w:tcW w:w="1417"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Балансовая стоимость, рос. руб. </w:t>
            </w:r>
          </w:p>
          <w:p w:rsidR="00D11009" w:rsidRPr="008E4B57" w:rsidRDefault="00D11009" w:rsidP="008E4B57">
            <w:pPr>
              <w:spacing w:after="0" w:line="240" w:lineRule="auto"/>
              <w:jc w:val="center"/>
              <w:rPr>
                <w:rFonts w:ascii="Times New Roman" w:hAnsi="Times New Roman"/>
                <w:b/>
                <w:sz w:val="24"/>
                <w:szCs w:val="24"/>
              </w:rPr>
            </w:pPr>
          </w:p>
        </w:tc>
        <w:tc>
          <w:tcPr>
            <w:tcW w:w="1701"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Статус (собственные и арендованные) </w:t>
            </w:r>
          </w:p>
          <w:p w:rsidR="00D11009" w:rsidRPr="008E4B57" w:rsidRDefault="00D11009" w:rsidP="008E4B57">
            <w:pPr>
              <w:spacing w:after="0" w:line="240" w:lineRule="auto"/>
              <w:jc w:val="center"/>
              <w:rPr>
                <w:rFonts w:ascii="Times New Roman" w:hAnsi="Times New Roman"/>
                <w:b/>
                <w:sz w:val="24"/>
                <w:szCs w:val="24"/>
              </w:rPr>
            </w:pPr>
          </w:p>
        </w:tc>
        <w:tc>
          <w:tcPr>
            <w:tcW w:w="958"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Примечание </w:t>
            </w:r>
          </w:p>
          <w:p w:rsidR="00D11009" w:rsidRPr="008E4B57" w:rsidRDefault="00D11009" w:rsidP="008E4B57">
            <w:pPr>
              <w:spacing w:after="0" w:line="240" w:lineRule="auto"/>
              <w:jc w:val="center"/>
              <w:rPr>
                <w:rFonts w:ascii="Times New Roman" w:hAnsi="Times New Roman"/>
                <w:b/>
                <w:sz w:val="24"/>
                <w:szCs w:val="24"/>
              </w:rPr>
            </w:pPr>
          </w:p>
        </w:tc>
      </w:tr>
      <w:tr w:rsidR="00D11009" w:rsidRPr="008E4B57" w:rsidTr="008E4B57">
        <w:tc>
          <w:tcPr>
            <w:tcW w:w="511" w:type="dxa"/>
          </w:tcPr>
          <w:p w:rsidR="00D11009" w:rsidRPr="008E4B57" w:rsidRDefault="00D11009" w:rsidP="008E4B57">
            <w:pPr>
              <w:spacing w:after="0" w:line="240" w:lineRule="auto"/>
              <w:jc w:val="center"/>
              <w:rPr>
                <w:rFonts w:ascii="Times New Roman" w:hAnsi="Times New Roman"/>
                <w:b/>
                <w:sz w:val="24"/>
                <w:szCs w:val="24"/>
              </w:rPr>
            </w:pPr>
            <w:r w:rsidRPr="008E4B57">
              <w:rPr>
                <w:rFonts w:ascii="Times New Roman" w:hAnsi="Times New Roman"/>
                <w:b/>
                <w:sz w:val="24"/>
                <w:szCs w:val="24"/>
              </w:rPr>
              <w:t>1</w:t>
            </w:r>
          </w:p>
        </w:tc>
        <w:tc>
          <w:tcPr>
            <w:tcW w:w="2575" w:type="dxa"/>
          </w:tcPr>
          <w:p w:rsidR="00D11009" w:rsidRPr="008E4B57" w:rsidRDefault="00D11009" w:rsidP="008E4B57">
            <w:pPr>
              <w:spacing w:after="0" w:line="240" w:lineRule="auto"/>
              <w:jc w:val="center"/>
              <w:rPr>
                <w:rFonts w:ascii="Times New Roman" w:hAnsi="Times New Roman"/>
                <w:b/>
                <w:sz w:val="24"/>
                <w:szCs w:val="24"/>
              </w:rPr>
            </w:pPr>
            <w:r w:rsidRPr="008E4B57">
              <w:rPr>
                <w:rFonts w:ascii="Times New Roman" w:hAnsi="Times New Roman"/>
                <w:b/>
                <w:sz w:val="24"/>
                <w:szCs w:val="24"/>
              </w:rPr>
              <w:t>2</w:t>
            </w:r>
          </w:p>
        </w:tc>
        <w:tc>
          <w:tcPr>
            <w:tcW w:w="1097" w:type="dxa"/>
          </w:tcPr>
          <w:p w:rsidR="00D11009" w:rsidRPr="008E4B57" w:rsidRDefault="00D11009" w:rsidP="008E4B57">
            <w:pPr>
              <w:spacing w:after="0" w:line="240" w:lineRule="auto"/>
              <w:jc w:val="center"/>
              <w:rPr>
                <w:rFonts w:ascii="Times New Roman" w:hAnsi="Times New Roman"/>
                <w:b/>
                <w:sz w:val="24"/>
                <w:szCs w:val="24"/>
              </w:rPr>
            </w:pPr>
            <w:r w:rsidRPr="008E4B57">
              <w:rPr>
                <w:rFonts w:ascii="Times New Roman" w:hAnsi="Times New Roman"/>
                <w:b/>
                <w:sz w:val="24"/>
                <w:szCs w:val="24"/>
              </w:rPr>
              <w:t>3</w:t>
            </w:r>
          </w:p>
        </w:tc>
        <w:tc>
          <w:tcPr>
            <w:tcW w:w="1312" w:type="dxa"/>
          </w:tcPr>
          <w:p w:rsidR="00D11009" w:rsidRPr="008E4B57" w:rsidRDefault="00D11009" w:rsidP="008E4B57">
            <w:pPr>
              <w:spacing w:after="0" w:line="240" w:lineRule="auto"/>
              <w:jc w:val="center"/>
              <w:rPr>
                <w:rFonts w:ascii="Times New Roman" w:hAnsi="Times New Roman"/>
                <w:b/>
                <w:sz w:val="24"/>
                <w:szCs w:val="24"/>
              </w:rPr>
            </w:pPr>
            <w:r w:rsidRPr="008E4B57">
              <w:rPr>
                <w:rFonts w:ascii="Times New Roman" w:hAnsi="Times New Roman"/>
                <w:b/>
                <w:sz w:val="24"/>
                <w:szCs w:val="24"/>
              </w:rPr>
              <w:t>4</w:t>
            </w:r>
          </w:p>
        </w:tc>
        <w:tc>
          <w:tcPr>
            <w:tcW w:w="1417" w:type="dxa"/>
          </w:tcPr>
          <w:p w:rsidR="00D11009" w:rsidRPr="008E4B57" w:rsidRDefault="00D11009" w:rsidP="008E4B57">
            <w:pPr>
              <w:spacing w:after="0" w:line="240" w:lineRule="auto"/>
              <w:jc w:val="center"/>
              <w:rPr>
                <w:rFonts w:ascii="Times New Roman" w:hAnsi="Times New Roman"/>
                <w:b/>
                <w:sz w:val="24"/>
                <w:szCs w:val="24"/>
              </w:rPr>
            </w:pPr>
            <w:r w:rsidRPr="008E4B57">
              <w:rPr>
                <w:rFonts w:ascii="Times New Roman" w:hAnsi="Times New Roman"/>
                <w:b/>
                <w:sz w:val="24"/>
                <w:szCs w:val="24"/>
              </w:rPr>
              <w:t>5</w:t>
            </w:r>
          </w:p>
        </w:tc>
        <w:tc>
          <w:tcPr>
            <w:tcW w:w="1701" w:type="dxa"/>
          </w:tcPr>
          <w:p w:rsidR="00D11009" w:rsidRPr="008E4B57" w:rsidRDefault="00D11009" w:rsidP="008E4B57">
            <w:pPr>
              <w:spacing w:after="0" w:line="240" w:lineRule="auto"/>
              <w:jc w:val="center"/>
              <w:rPr>
                <w:rFonts w:ascii="Times New Roman" w:hAnsi="Times New Roman"/>
                <w:b/>
                <w:sz w:val="24"/>
                <w:szCs w:val="24"/>
              </w:rPr>
            </w:pPr>
            <w:r w:rsidRPr="008E4B57">
              <w:rPr>
                <w:rFonts w:ascii="Times New Roman" w:hAnsi="Times New Roman"/>
                <w:b/>
                <w:sz w:val="24"/>
                <w:szCs w:val="24"/>
              </w:rPr>
              <w:t>6</w:t>
            </w:r>
          </w:p>
        </w:tc>
        <w:tc>
          <w:tcPr>
            <w:tcW w:w="958" w:type="dxa"/>
          </w:tcPr>
          <w:p w:rsidR="00D11009" w:rsidRPr="008E4B57" w:rsidRDefault="00D11009" w:rsidP="008E4B57">
            <w:pPr>
              <w:spacing w:after="0" w:line="240" w:lineRule="auto"/>
              <w:jc w:val="center"/>
              <w:rPr>
                <w:rFonts w:ascii="Times New Roman" w:hAnsi="Times New Roman"/>
                <w:b/>
                <w:sz w:val="24"/>
                <w:szCs w:val="24"/>
              </w:rPr>
            </w:pPr>
            <w:r w:rsidRPr="008E4B57">
              <w:rPr>
                <w:rFonts w:ascii="Times New Roman" w:hAnsi="Times New Roman"/>
                <w:b/>
                <w:sz w:val="24"/>
                <w:szCs w:val="24"/>
              </w:rPr>
              <w:t>7</w:t>
            </w:r>
          </w:p>
        </w:tc>
      </w:tr>
    </w:tbl>
    <w:p w:rsidR="00D11009" w:rsidRPr="0089212D" w:rsidRDefault="00D11009" w:rsidP="00BD3E48">
      <w:pPr>
        <w:spacing w:after="0" w:line="240" w:lineRule="auto"/>
        <w:ind w:firstLine="708"/>
        <w:jc w:val="center"/>
        <w:rPr>
          <w:rFonts w:ascii="Times New Roman" w:hAnsi="Times New Roman"/>
          <w:b/>
          <w:sz w:val="24"/>
          <w:szCs w:val="24"/>
        </w:rPr>
      </w:pPr>
    </w:p>
    <w:p w:rsidR="00D11009" w:rsidRPr="0089212D" w:rsidRDefault="00D11009" w:rsidP="00BD3E48">
      <w:pPr>
        <w:spacing w:after="0" w:line="240" w:lineRule="auto"/>
        <w:ind w:firstLine="708"/>
        <w:rPr>
          <w:rFonts w:ascii="Times New Roman" w:hAnsi="Times New Roman"/>
          <w:sz w:val="24"/>
          <w:szCs w:val="24"/>
        </w:rPr>
      </w:pPr>
      <w:r w:rsidRPr="0089212D">
        <w:rPr>
          <w:rFonts w:ascii="Times New Roman" w:hAnsi="Times New Roman"/>
          <w:sz w:val="24"/>
          <w:szCs w:val="24"/>
        </w:rPr>
        <w:t xml:space="preserve">Заказчик может потребовать от участников процедуры закупки документальное подтверждение наличия оборудования и материальнотехнической базы, указав в документации о закупках перечень подтверждающих документов.  </w:t>
      </w:r>
    </w:p>
    <w:p w:rsidR="00D11009" w:rsidRPr="0089212D" w:rsidRDefault="00D11009" w:rsidP="00BD3E48">
      <w:pPr>
        <w:spacing w:after="0" w:line="240" w:lineRule="auto"/>
        <w:rPr>
          <w:rFonts w:ascii="Times New Roman" w:hAnsi="Times New Roman"/>
          <w:sz w:val="24"/>
          <w:szCs w:val="24"/>
        </w:rPr>
      </w:pPr>
    </w:p>
    <w:p w:rsidR="00D11009" w:rsidRPr="0089212D" w:rsidRDefault="00D11009" w:rsidP="00BD3E48">
      <w:pPr>
        <w:spacing w:after="0" w:line="240" w:lineRule="auto"/>
        <w:ind w:firstLine="708"/>
        <w:rPr>
          <w:rFonts w:ascii="Times New Roman" w:hAnsi="Times New Roman"/>
          <w:b/>
          <w:sz w:val="24"/>
          <w:szCs w:val="24"/>
        </w:rPr>
      </w:pPr>
      <w:r w:rsidRPr="0089212D">
        <w:rPr>
          <w:rFonts w:ascii="Times New Roman" w:hAnsi="Times New Roman"/>
          <w:b/>
          <w:sz w:val="24"/>
          <w:szCs w:val="24"/>
        </w:rPr>
        <w:t xml:space="preserve">2. Относительно наличия работников соответствующей квалификации, имеющих необходимые знания и опыт </w:t>
      </w:r>
    </w:p>
    <w:p w:rsidR="00D11009" w:rsidRPr="0089212D" w:rsidRDefault="00D11009" w:rsidP="00BD3E48">
      <w:pPr>
        <w:spacing w:after="0" w:line="240" w:lineRule="auto"/>
        <w:ind w:firstLine="708"/>
        <w:rPr>
          <w:rFonts w:ascii="Times New Roman" w:hAnsi="Times New Roman"/>
          <w:sz w:val="24"/>
          <w:szCs w:val="24"/>
        </w:rPr>
      </w:pPr>
      <w:r w:rsidRPr="0089212D">
        <w:rPr>
          <w:rFonts w:ascii="Times New Roman" w:hAnsi="Times New Roman"/>
          <w:sz w:val="24"/>
          <w:szCs w:val="24"/>
        </w:rPr>
        <w:t xml:space="preserve"> Информация о работниках соответствующей квалификации, имеющих знания и опыт, необходимые для выполнения договора о закупке,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w:t>
      </w:r>
    </w:p>
    <w:p w:rsidR="00D11009" w:rsidRDefault="00D11009" w:rsidP="00BD3E48">
      <w:pPr>
        <w:spacing w:after="0" w:line="240" w:lineRule="auto"/>
        <w:ind w:firstLine="708"/>
        <w:jc w:val="center"/>
        <w:rPr>
          <w:rFonts w:ascii="Times New Roman" w:hAnsi="Times New Roman"/>
          <w:sz w:val="24"/>
          <w:szCs w:val="24"/>
        </w:rPr>
      </w:pPr>
    </w:p>
    <w:p w:rsidR="00D11009" w:rsidRDefault="00D11009" w:rsidP="00BD3E48">
      <w:pPr>
        <w:spacing w:after="0" w:line="240" w:lineRule="auto"/>
        <w:ind w:firstLine="708"/>
        <w:jc w:val="center"/>
        <w:rPr>
          <w:rFonts w:ascii="Times New Roman" w:hAnsi="Times New Roman"/>
          <w:sz w:val="24"/>
          <w:szCs w:val="24"/>
        </w:rPr>
      </w:pPr>
    </w:p>
    <w:p w:rsidR="00D11009" w:rsidRPr="0089212D" w:rsidRDefault="00D11009" w:rsidP="00BD3E48">
      <w:pPr>
        <w:spacing w:after="0" w:line="240" w:lineRule="auto"/>
        <w:ind w:firstLine="708"/>
        <w:jc w:val="center"/>
        <w:rPr>
          <w:rFonts w:ascii="Times New Roman" w:hAnsi="Times New Roman"/>
          <w:sz w:val="24"/>
          <w:szCs w:val="24"/>
        </w:rPr>
      </w:pPr>
      <w:r w:rsidRPr="0089212D">
        <w:rPr>
          <w:rFonts w:ascii="Times New Roman" w:hAnsi="Times New Roman"/>
          <w:sz w:val="24"/>
          <w:szCs w:val="24"/>
        </w:rPr>
        <w:t>Справка</w:t>
      </w:r>
    </w:p>
    <w:p w:rsidR="00D11009" w:rsidRPr="0089212D" w:rsidRDefault="00D11009" w:rsidP="00BD3E48">
      <w:pPr>
        <w:spacing w:after="0" w:line="240" w:lineRule="auto"/>
        <w:ind w:firstLine="708"/>
        <w:jc w:val="center"/>
        <w:rPr>
          <w:rFonts w:ascii="Times New Roman" w:hAnsi="Times New Roman"/>
          <w:sz w:val="24"/>
          <w:szCs w:val="24"/>
        </w:rPr>
      </w:pPr>
      <w:r w:rsidRPr="0089212D">
        <w:rPr>
          <w:rFonts w:ascii="Times New Roman" w:hAnsi="Times New Roman"/>
          <w:sz w:val="24"/>
          <w:szCs w:val="24"/>
        </w:rPr>
        <w:t>о работниках соответствующей квалификации, имеющих необходимые знания и опыт, необходимые для выполнения договора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8"/>
        <w:gridCol w:w="3772"/>
        <w:gridCol w:w="4287"/>
      </w:tblGrid>
      <w:tr w:rsidR="00D11009" w:rsidRPr="008E4B57" w:rsidTr="008E4B57">
        <w:tc>
          <w:tcPr>
            <w:tcW w:w="1101"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 п/п</w:t>
            </w:r>
          </w:p>
        </w:tc>
        <w:tc>
          <w:tcPr>
            <w:tcW w:w="3969"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Количество человек</w:t>
            </w:r>
          </w:p>
        </w:tc>
        <w:tc>
          <w:tcPr>
            <w:tcW w:w="4501"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Должность или специальность</w:t>
            </w:r>
          </w:p>
        </w:tc>
      </w:tr>
      <w:tr w:rsidR="00D11009" w:rsidRPr="008E4B57" w:rsidTr="008E4B57">
        <w:tc>
          <w:tcPr>
            <w:tcW w:w="1101"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1</w:t>
            </w:r>
          </w:p>
        </w:tc>
        <w:tc>
          <w:tcPr>
            <w:tcW w:w="3969"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2</w:t>
            </w:r>
          </w:p>
        </w:tc>
        <w:tc>
          <w:tcPr>
            <w:tcW w:w="4501"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3</w:t>
            </w:r>
          </w:p>
        </w:tc>
      </w:tr>
    </w:tbl>
    <w:p w:rsidR="00D11009" w:rsidRPr="0089212D" w:rsidRDefault="00D11009" w:rsidP="00AA74B2">
      <w:pPr>
        <w:spacing w:after="0" w:line="240" w:lineRule="auto"/>
        <w:ind w:firstLine="708"/>
        <w:jc w:val="both"/>
        <w:rPr>
          <w:rFonts w:ascii="Times New Roman" w:hAnsi="Times New Roman"/>
          <w:sz w:val="24"/>
          <w:szCs w:val="24"/>
        </w:rPr>
      </w:pPr>
    </w:p>
    <w:p w:rsidR="00D11009" w:rsidRPr="0089212D" w:rsidRDefault="00D11009" w:rsidP="00AA74B2">
      <w:pPr>
        <w:ind w:firstLine="708"/>
        <w:jc w:val="both"/>
        <w:rPr>
          <w:rFonts w:ascii="Times New Roman" w:hAnsi="Times New Roman"/>
          <w:sz w:val="24"/>
          <w:szCs w:val="24"/>
        </w:rPr>
      </w:pPr>
      <w:r w:rsidRPr="0089212D">
        <w:rPr>
          <w:rFonts w:ascii="Times New Roman" w:hAnsi="Times New Roman"/>
          <w:sz w:val="24"/>
          <w:szCs w:val="24"/>
        </w:rPr>
        <w:t xml:space="preserve">Заказчик может потребовать от участников процедуры закупки документальное подтверждение наличия у работников соответствующей квалификации, указав в документации о закупках перечень подтверждающих документов.  </w:t>
      </w:r>
    </w:p>
    <w:p w:rsidR="00D11009" w:rsidRPr="0089212D" w:rsidRDefault="00D11009" w:rsidP="00AA74B2">
      <w:pPr>
        <w:ind w:firstLine="708"/>
        <w:jc w:val="both"/>
        <w:rPr>
          <w:rFonts w:ascii="Times New Roman" w:hAnsi="Times New Roman"/>
          <w:b/>
          <w:sz w:val="24"/>
          <w:szCs w:val="24"/>
        </w:rPr>
      </w:pPr>
      <w:r w:rsidRPr="0089212D">
        <w:rPr>
          <w:rFonts w:ascii="Times New Roman" w:hAnsi="Times New Roman"/>
          <w:b/>
          <w:sz w:val="24"/>
          <w:szCs w:val="24"/>
        </w:rPr>
        <w:t>3. Относительно наличия документально подтвержденного опыта выполнения аналогичных договоров</w:t>
      </w:r>
    </w:p>
    <w:p w:rsidR="00D11009" w:rsidRPr="0089212D" w:rsidRDefault="00D11009" w:rsidP="00AA74B2">
      <w:pPr>
        <w:jc w:val="both"/>
        <w:rPr>
          <w:rFonts w:ascii="Times New Roman" w:hAnsi="Times New Roman"/>
          <w:sz w:val="24"/>
          <w:szCs w:val="24"/>
        </w:rPr>
      </w:pPr>
      <w:r w:rsidRPr="0089212D">
        <w:rPr>
          <w:rFonts w:ascii="Times New Roman" w:hAnsi="Times New Roman"/>
          <w:sz w:val="24"/>
          <w:szCs w:val="24"/>
        </w:rPr>
        <w:t xml:space="preserve"> </w:t>
      </w:r>
      <w:r w:rsidRPr="0089212D">
        <w:rPr>
          <w:rFonts w:ascii="Times New Roman" w:hAnsi="Times New Roman"/>
          <w:sz w:val="24"/>
          <w:szCs w:val="24"/>
        </w:rPr>
        <w:tab/>
        <w:t xml:space="preserve">Информация предоставляется в виде справки на фирменном бланке (при наличии таких бланков) за подписью руководителя или уполномоченного лица участника процедуры закупки по форме, указанной ниже, в которой указывается информация о выполнении договоров на поставку товаров  (выполнение работ или оказание услуг), аналогичных предмету закупки, за период, определенный заказчиком. </w:t>
      </w:r>
    </w:p>
    <w:p w:rsidR="00D11009" w:rsidRPr="0089212D" w:rsidRDefault="00D11009" w:rsidP="00AA74B2">
      <w:pPr>
        <w:spacing w:after="0" w:line="240" w:lineRule="auto"/>
        <w:jc w:val="both"/>
        <w:rPr>
          <w:rFonts w:ascii="Times New Roman" w:hAnsi="Times New Roman"/>
          <w:sz w:val="24"/>
          <w:szCs w:val="24"/>
        </w:rPr>
      </w:pPr>
      <w:r w:rsidRPr="0089212D">
        <w:rPr>
          <w:rFonts w:ascii="Times New Roman" w:hAnsi="Times New Roman"/>
          <w:sz w:val="24"/>
          <w:szCs w:val="24"/>
        </w:rPr>
        <w:t>Справка</w:t>
      </w:r>
    </w:p>
    <w:p w:rsidR="00D11009" w:rsidRPr="0089212D" w:rsidRDefault="00D11009" w:rsidP="00AA74B2">
      <w:pPr>
        <w:spacing w:after="0" w:line="240" w:lineRule="auto"/>
        <w:jc w:val="both"/>
        <w:rPr>
          <w:rFonts w:ascii="Times New Roman" w:hAnsi="Times New Roman"/>
          <w:sz w:val="24"/>
          <w:szCs w:val="24"/>
        </w:rPr>
      </w:pPr>
      <w:r w:rsidRPr="0089212D">
        <w:rPr>
          <w:rFonts w:ascii="Times New Roman" w:hAnsi="Times New Roman"/>
          <w:sz w:val="24"/>
          <w:szCs w:val="24"/>
        </w:rPr>
        <w:t>о выполнении договоров, аналогичных по предмету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466"/>
        <w:gridCol w:w="1137"/>
        <w:gridCol w:w="1166"/>
        <w:gridCol w:w="1137"/>
        <w:gridCol w:w="1137"/>
        <w:gridCol w:w="1534"/>
      </w:tblGrid>
      <w:tr w:rsidR="00D11009" w:rsidRPr="008E4B57" w:rsidTr="008E4B57">
        <w:tc>
          <w:tcPr>
            <w:tcW w:w="540"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 п/п </w:t>
            </w:r>
          </w:p>
          <w:p w:rsidR="00D11009" w:rsidRPr="008E4B57" w:rsidRDefault="00D11009" w:rsidP="008E4B57">
            <w:pPr>
              <w:spacing w:after="0" w:line="240" w:lineRule="auto"/>
              <w:jc w:val="center"/>
              <w:rPr>
                <w:rFonts w:ascii="Times New Roman" w:hAnsi="Times New Roman"/>
                <w:sz w:val="24"/>
                <w:szCs w:val="24"/>
              </w:rPr>
            </w:pPr>
          </w:p>
        </w:tc>
        <w:tc>
          <w:tcPr>
            <w:tcW w:w="2829"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Наименование контрагента, идентификационный код по ЕГР, местонахождение  </w:t>
            </w:r>
          </w:p>
          <w:p w:rsidR="00D11009" w:rsidRPr="008E4B57" w:rsidRDefault="00D11009" w:rsidP="008E4B57">
            <w:pPr>
              <w:spacing w:after="0" w:line="240" w:lineRule="auto"/>
              <w:jc w:val="center"/>
              <w:rPr>
                <w:rFonts w:ascii="Times New Roman" w:hAnsi="Times New Roman"/>
                <w:sz w:val="24"/>
                <w:szCs w:val="24"/>
              </w:rPr>
            </w:pPr>
          </w:p>
        </w:tc>
        <w:tc>
          <w:tcPr>
            <w:tcW w:w="1137"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Предмет договора </w:t>
            </w:r>
          </w:p>
          <w:p w:rsidR="00D11009" w:rsidRPr="008E4B57" w:rsidRDefault="00D11009" w:rsidP="008E4B57">
            <w:pPr>
              <w:spacing w:after="0" w:line="240" w:lineRule="auto"/>
              <w:jc w:val="center"/>
              <w:rPr>
                <w:rFonts w:ascii="Times New Roman" w:hAnsi="Times New Roman"/>
                <w:sz w:val="24"/>
                <w:szCs w:val="24"/>
              </w:rPr>
            </w:pPr>
          </w:p>
        </w:tc>
        <w:tc>
          <w:tcPr>
            <w:tcW w:w="1272"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Дата, номер договора </w:t>
            </w:r>
          </w:p>
          <w:p w:rsidR="00D11009" w:rsidRPr="008E4B57" w:rsidRDefault="00D11009" w:rsidP="008E4B57">
            <w:pPr>
              <w:spacing w:after="0" w:line="240" w:lineRule="auto"/>
              <w:jc w:val="center"/>
              <w:rPr>
                <w:rFonts w:ascii="Times New Roman" w:hAnsi="Times New Roman"/>
                <w:sz w:val="24"/>
                <w:szCs w:val="24"/>
              </w:rPr>
            </w:pPr>
          </w:p>
        </w:tc>
        <w:tc>
          <w:tcPr>
            <w:tcW w:w="1137"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Срок действия договора </w:t>
            </w:r>
          </w:p>
          <w:p w:rsidR="00D11009" w:rsidRPr="008E4B57" w:rsidRDefault="00D11009" w:rsidP="008E4B57">
            <w:pPr>
              <w:spacing w:after="0" w:line="240" w:lineRule="auto"/>
              <w:jc w:val="center"/>
              <w:rPr>
                <w:rFonts w:ascii="Times New Roman" w:hAnsi="Times New Roman"/>
                <w:sz w:val="24"/>
                <w:szCs w:val="24"/>
              </w:rPr>
            </w:pPr>
          </w:p>
        </w:tc>
        <w:tc>
          <w:tcPr>
            <w:tcW w:w="1137" w:type="dxa"/>
          </w:tcPr>
          <w:p w:rsidR="00D11009" w:rsidRPr="008E4B57" w:rsidRDefault="00D11009" w:rsidP="008E4B57">
            <w:pPr>
              <w:spacing w:after="0" w:line="240" w:lineRule="auto"/>
              <w:rPr>
                <w:rFonts w:ascii="Times New Roman" w:hAnsi="Times New Roman"/>
                <w:sz w:val="24"/>
                <w:szCs w:val="24"/>
              </w:rPr>
            </w:pPr>
            <w:r w:rsidRPr="008E4B57">
              <w:rPr>
                <w:rFonts w:ascii="Times New Roman" w:hAnsi="Times New Roman"/>
                <w:sz w:val="24"/>
                <w:szCs w:val="24"/>
              </w:rPr>
              <w:t xml:space="preserve">Сумма договора </w:t>
            </w:r>
          </w:p>
          <w:p w:rsidR="00D11009" w:rsidRPr="008E4B57" w:rsidRDefault="00D11009" w:rsidP="008E4B57">
            <w:pPr>
              <w:spacing w:after="0" w:line="240" w:lineRule="auto"/>
              <w:jc w:val="center"/>
              <w:rPr>
                <w:rFonts w:ascii="Times New Roman" w:hAnsi="Times New Roman"/>
                <w:sz w:val="24"/>
                <w:szCs w:val="24"/>
              </w:rPr>
            </w:pPr>
          </w:p>
        </w:tc>
        <w:tc>
          <w:tcPr>
            <w:tcW w:w="1519"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Сведения  о выполнении договора или причины его расторжения</w:t>
            </w:r>
          </w:p>
        </w:tc>
      </w:tr>
      <w:tr w:rsidR="00D11009" w:rsidRPr="008E4B57" w:rsidTr="008E4B57">
        <w:tc>
          <w:tcPr>
            <w:tcW w:w="540"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1</w:t>
            </w:r>
          </w:p>
        </w:tc>
        <w:tc>
          <w:tcPr>
            <w:tcW w:w="2829"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2</w:t>
            </w:r>
          </w:p>
        </w:tc>
        <w:tc>
          <w:tcPr>
            <w:tcW w:w="1137"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3</w:t>
            </w:r>
          </w:p>
        </w:tc>
        <w:tc>
          <w:tcPr>
            <w:tcW w:w="1272"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4</w:t>
            </w:r>
          </w:p>
        </w:tc>
        <w:tc>
          <w:tcPr>
            <w:tcW w:w="1137"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5</w:t>
            </w:r>
          </w:p>
        </w:tc>
        <w:tc>
          <w:tcPr>
            <w:tcW w:w="1137"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6</w:t>
            </w:r>
          </w:p>
        </w:tc>
        <w:tc>
          <w:tcPr>
            <w:tcW w:w="1519" w:type="dxa"/>
          </w:tcPr>
          <w:p w:rsidR="00D11009" w:rsidRPr="008E4B57" w:rsidRDefault="00D11009" w:rsidP="008E4B57">
            <w:pPr>
              <w:spacing w:after="0" w:line="240" w:lineRule="auto"/>
              <w:jc w:val="center"/>
              <w:rPr>
                <w:rFonts w:ascii="Times New Roman" w:hAnsi="Times New Roman"/>
                <w:sz w:val="24"/>
                <w:szCs w:val="24"/>
              </w:rPr>
            </w:pPr>
            <w:r w:rsidRPr="008E4B57">
              <w:rPr>
                <w:rFonts w:ascii="Times New Roman" w:hAnsi="Times New Roman"/>
                <w:sz w:val="24"/>
                <w:szCs w:val="24"/>
              </w:rPr>
              <w:t>7</w:t>
            </w:r>
          </w:p>
        </w:tc>
      </w:tr>
    </w:tbl>
    <w:p w:rsidR="00D11009" w:rsidRPr="0089212D" w:rsidRDefault="00D11009" w:rsidP="00BD3E48">
      <w:pPr>
        <w:spacing w:after="0" w:line="240" w:lineRule="auto"/>
        <w:jc w:val="both"/>
        <w:rPr>
          <w:rFonts w:ascii="Times New Roman" w:hAnsi="Times New Roman"/>
          <w:sz w:val="24"/>
          <w:szCs w:val="24"/>
        </w:rPr>
      </w:pPr>
    </w:p>
    <w:p w:rsidR="00D11009" w:rsidRPr="0089212D" w:rsidRDefault="00D11009" w:rsidP="00BD3E48">
      <w:pPr>
        <w:ind w:firstLine="708"/>
        <w:jc w:val="both"/>
        <w:rPr>
          <w:rFonts w:ascii="Times New Roman" w:hAnsi="Times New Roman"/>
          <w:sz w:val="24"/>
          <w:szCs w:val="24"/>
        </w:rPr>
      </w:pPr>
      <w:r w:rsidRPr="0089212D">
        <w:rPr>
          <w:rFonts w:ascii="Times New Roman" w:hAnsi="Times New Roman"/>
          <w:sz w:val="24"/>
          <w:szCs w:val="24"/>
        </w:rPr>
        <w:t xml:space="preserve">Заказчик может потребовать от участников процедуры закупки документальное подтверждение опыта выполнения аналогичных договоров, указав в документации о закупках перечень подтверждающих документов.  </w:t>
      </w:r>
    </w:p>
    <w:p w:rsidR="00D11009" w:rsidRPr="0089212D" w:rsidRDefault="00D11009" w:rsidP="00BD3E48">
      <w:pPr>
        <w:spacing w:after="0" w:line="240" w:lineRule="auto"/>
        <w:jc w:val="both"/>
        <w:rPr>
          <w:rFonts w:ascii="Times New Roman" w:hAnsi="Times New Roman"/>
          <w:b/>
          <w:sz w:val="24"/>
          <w:szCs w:val="24"/>
        </w:rPr>
      </w:pPr>
      <w:r w:rsidRPr="0089212D">
        <w:rPr>
          <w:rFonts w:ascii="Times New Roman" w:hAnsi="Times New Roman"/>
          <w:b/>
          <w:sz w:val="24"/>
          <w:szCs w:val="24"/>
        </w:rPr>
        <w:t>4. Относительно наличия финансовой возможности</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 Подтверждением наличия у участника процедуры закупки финансовой возможности могут являться следующие документы: </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4.1. Копия заверенного участником процедуры закупки Баланса (форма №1) - дополнение 1 к Национальному положению (стандарту) бухгалтерского учета 1  </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 «Общие требования к финансовой отчетности» за последний отчетный период (или за несколько отчетных периодов) с отметкой о сдаче в территориальный орган Государственной службы статистики.  </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Субъекты малого предпринимательства предоставляют копия Формы 1-м, 2-м «Финансовый отчет субъекта малого предпринимательства» -  дополнение 1 к Положению (стандарту) бухгалтерского учета 25 «Финансовый отчет субъекта малого предпринимательства» за последний отчетный период (или за несколько отчетных периодов) с отметкой о сдаче в территориальный орган Государственной службы статистики.</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 Субъектами предпринимательства, для которых согласно действующему законодательству указанная отчетность является не обязательной, подаются оригиналы справок за последний отчетный период (или за несколько отчетных периодов): </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 структура и стоимость необоротных активов (основные средства, нематериальные активы и т.д.); </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структура и стоимость оборотных активов (запасы, денежные средства, дебиторская задолженность и т.д.);</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 - структура и стоимость обязательств (кредиторская задолженность). </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4.2. Копия заверенного участником процедуры закупки Отчета о финансовых результатах (форма №2) за последний отчетный период (или за    несколько отчетных периодов) с отметкой о сдаче в территориальный орган Государственной службы статистики. Для физических лиц-предпринимателей – копия заверенной участником процедуры закупки Декларации по налогу на прибыль (упрощенному налогу) с приложениями, с отметкой о сдаче в территориальную налоговую инспекцию за последний отчетный период (или за несколько отчетных периодов).  </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4.3. Копия заверенного участником процедуры закупки Отчета о движении денежных средств (форма № 3) за последний отчетный период (или за несколько отчетных периодов) с отметкой о сдаче в территориальный орган Государственной службы статистики. </w:t>
      </w:r>
    </w:p>
    <w:p w:rsidR="00D11009" w:rsidRPr="0089212D" w:rsidRDefault="00D11009" w:rsidP="00BD3E48">
      <w:pPr>
        <w:spacing w:after="0" w:line="240" w:lineRule="auto"/>
        <w:ind w:firstLine="708"/>
        <w:jc w:val="both"/>
        <w:rPr>
          <w:rFonts w:ascii="Times New Roman" w:hAnsi="Times New Roman"/>
          <w:sz w:val="24"/>
          <w:szCs w:val="24"/>
        </w:rPr>
      </w:pPr>
      <w:r w:rsidRPr="0089212D">
        <w:rPr>
          <w:rFonts w:ascii="Times New Roman" w:hAnsi="Times New Roman"/>
          <w:sz w:val="24"/>
          <w:szCs w:val="24"/>
        </w:rPr>
        <w:t xml:space="preserve">Субъектами предпринимательства, для которых согласно действующему законодательству указанная отчетность является не обязательной,  подается оригинал справки в произвольной форме о движении денежных средств за последний отчетный период (или за несколько отчетных периодов).         </w:t>
      </w: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jc w:val="both"/>
        <w:rPr>
          <w:rFonts w:ascii="Times New Roman" w:hAnsi="Times New Roman"/>
          <w:sz w:val="24"/>
          <w:szCs w:val="24"/>
        </w:rPr>
      </w:pPr>
    </w:p>
    <w:p w:rsidR="00D11009" w:rsidRPr="0089212D" w:rsidRDefault="00D11009" w:rsidP="00BD3E48">
      <w:pPr>
        <w:spacing w:after="0" w:line="240" w:lineRule="auto"/>
        <w:jc w:val="both"/>
        <w:rPr>
          <w:rFonts w:ascii="Times New Roman" w:hAnsi="Times New Roman"/>
          <w:sz w:val="24"/>
          <w:szCs w:val="24"/>
        </w:rPr>
      </w:pPr>
    </w:p>
    <w:p w:rsidR="00D11009" w:rsidRPr="0089212D" w:rsidRDefault="00D11009" w:rsidP="00BD3E48">
      <w:pPr>
        <w:spacing w:after="0" w:line="240" w:lineRule="auto"/>
        <w:jc w:val="both"/>
        <w:rPr>
          <w:rFonts w:ascii="Times New Roman" w:hAnsi="Times New Roman"/>
          <w:sz w:val="24"/>
          <w:szCs w:val="24"/>
        </w:rPr>
      </w:pPr>
    </w:p>
    <w:p w:rsidR="00D11009" w:rsidRPr="0089212D" w:rsidRDefault="00D11009" w:rsidP="00BD3E48">
      <w:pPr>
        <w:spacing w:after="0" w:line="240" w:lineRule="auto"/>
        <w:jc w:val="both"/>
        <w:rPr>
          <w:rFonts w:ascii="Times New Roman" w:hAnsi="Times New Roman"/>
          <w:sz w:val="24"/>
          <w:szCs w:val="24"/>
        </w:rPr>
      </w:pPr>
    </w:p>
    <w:p w:rsidR="00D11009" w:rsidRPr="0089212D" w:rsidRDefault="00D11009" w:rsidP="00BD3E48">
      <w:pPr>
        <w:spacing w:after="0" w:line="240" w:lineRule="auto"/>
        <w:ind w:firstLine="708"/>
        <w:jc w:val="both"/>
        <w:rPr>
          <w:rFonts w:ascii="Times New Roman" w:hAnsi="Times New Roman"/>
          <w:sz w:val="24"/>
          <w:szCs w:val="24"/>
        </w:rPr>
      </w:pPr>
    </w:p>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Приложение 3        </w:t>
      </w:r>
    </w:p>
    <w:p w:rsidR="00D11009" w:rsidRPr="0089212D" w:rsidRDefault="00D11009" w:rsidP="00A52CD5">
      <w:pPr>
        <w:spacing w:after="0" w:line="240" w:lineRule="auto"/>
        <w:rPr>
          <w:rFonts w:ascii="Times New Roman" w:hAnsi="Times New Roman"/>
          <w:sz w:val="24"/>
          <w:szCs w:val="24"/>
        </w:rPr>
      </w:pPr>
      <w:r w:rsidRPr="0089212D">
        <w:rPr>
          <w:rFonts w:ascii="Times New Roman" w:hAnsi="Times New Roman"/>
          <w:sz w:val="24"/>
          <w:szCs w:val="24"/>
        </w:rPr>
        <w:t xml:space="preserve">                                                                                             к Типовой документации о </w:t>
      </w:r>
    </w:p>
    <w:p w:rsidR="00D11009" w:rsidRDefault="00D11009" w:rsidP="00A52CD5">
      <w:pPr>
        <w:tabs>
          <w:tab w:val="left" w:pos="5628"/>
        </w:tabs>
        <w:spacing w:after="0" w:line="240" w:lineRule="auto"/>
        <w:rPr>
          <w:rFonts w:ascii="Times New Roman" w:hAnsi="Times New Roman"/>
          <w:sz w:val="24"/>
          <w:szCs w:val="24"/>
        </w:rPr>
      </w:pPr>
      <w:r w:rsidRPr="0089212D">
        <w:rPr>
          <w:rFonts w:ascii="Times New Roman" w:hAnsi="Times New Roman"/>
          <w:sz w:val="24"/>
          <w:szCs w:val="24"/>
        </w:rPr>
        <w:t xml:space="preserve">  </w:t>
      </w:r>
      <w:r>
        <w:rPr>
          <w:rFonts w:ascii="Times New Roman" w:hAnsi="Times New Roman"/>
          <w:sz w:val="24"/>
          <w:szCs w:val="24"/>
        </w:rPr>
        <w:tab/>
        <w:t>закупках</w:t>
      </w:r>
    </w:p>
    <w:p w:rsidR="00D11009" w:rsidRPr="0089212D" w:rsidRDefault="00D11009" w:rsidP="00A52CD5">
      <w:pPr>
        <w:tabs>
          <w:tab w:val="left" w:pos="5628"/>
        </w:tabs>
        <w:spacing w:after="0" w:line="240" w:lineRule="auto"/>
        <w:rPr>
          <w:rFonts w:ascii="Times New Roman" w:hAnsi="Times New Roman"/>
          <w:sz w:val="24"/>
          <w:szCs w:val="24"/>
        </w:rPr>
      </w:pPr>
      <w:r>
        <w:rPr>
          <w:rFonts w:ascii="Times New Roman" w:hAnsi="Times New Roman"/>
          <w:sz w:val="24"/>
          <w:szCs w:val="24"/>
        </w:rPr>
        <w:tab/>
      </w:r>
      <w:r w:rsidRPr="0089212D">
        <w:rPr>
          <w:rFonts w:ascii="Times New Roman" w:hAnsi="Times New Roman"/>
          <w:sz w:val="24"/>
          <w:szCs w:val="24"/>
        </w:rPr>
        <w:t xml:space="preserve">( пункт 4 раздел III)   </w:t>
      </w:r>
    </w:p>
    <w:p w:rsidR="00D11009" w:rsidRPr="0089212D" w:rsidRDefault="00D11009" w:rsidP="00BD3E48">
      <w:pPr>
        <w:spacing w:after="0" w:line="240" w:lineRule="auto"/>
        <w:rPr>
          <w:rFonts w:ascii="Times New Roman" w:hAnsi="Times New Roman"/>
          <w:sz w:val="24"/>
          <w:szCs w:val="24"/>
        </w:rPr>
      </w:pPr>
      <w:r w:rsidRPr="0089212D">
        <w:rPr>
          <w:rFonts w:ascii="Times New Roman" w:hAnsi="Times New Roman"/>
          <w:sz w:val="24"/>
          <w:szCs w:val="24"/>
        </w:rPr>
        <w:t xml:space="preserve">      </w:t>
      </w:r>
    </w:p>
    <w:p w:rsidR="00D11009" w:rsidRPr="0089212D" w:rsidRDefault="00D11009" w:rsidP="00BD3E48">
      <w:pPr>
        <w:jc w:val="center"/>
        <w:rPr>
          <w:rFonts w:ascii="Times New Roman" w:hAnsi="Times New Roman"/>
          <w:sz w:val="24"/>
          <w:szCs w:val="24"/>
        </w:rPr>
      </w:pPr>
      <w:r w:rsidRPr="0089212D">
        <w:rPr>
          <w:rFonts w:ascii="Times New Roman" w:hAnsi="Times New Roman"/>
          <w:sz w:val="24"/>
          <w:szCs w:val="24"/>
        </w:rPr>
        <w:t>СПРАВКА</w:t>
      </w:r>
    </w:p>
    <w:p w:rsidR="00D11009" w:rsidRPr="0089212D" w:rsidRDefault="00D11009" w:rsidP="00BD3E48">
      <w:pPr>
        <w:jc w:val="both"/>
        <w:rPr>
          <w:rFonts w:ascii="Times New Roman" w:hAnsi="Times New Roman"/>
          <w:sz w:val="24"/>
          <w:szCs w:val="24"/>
        </w:rPr>
      </w:pPr>
      <w:r w:rsidRPr="0089212D">
        <w:rPr>
          <w:rFonts w:ascii="Times New Roman" w:hAnsi="Times New Roman"/>
          <w:sz w:val="24"/>
          <w:szCs w:val="24"/>
        </w:rPr>
        <w:t xml:space="preserve">Мы, ________________________________________________________________________________ ,                                                         (полное наименование  или фамилия, имя и отчество участника процедуры закупки)  </w:t>
      </w:r>
    </w:p>
    <w:p w:rsidR="00D11009" w:rsidRPr="0089212D" w:rsidRDefault="00D11009" w:rsidP="00BD3E48">
      <w:pPr>
        <w:jc w:val="both"/>
        <w:rPr>
          <w:rFonts w:ascii="Times New Roman" w:hAnsi="Times New Roman"/>
          <w:sz w:val="24"/>
          <w:szCs w:val="24"/>
        </w:rPr>
      </w:pPr>
      <w:r w:rsidRPr="0089212D">
        <w:rPr>
          <w:rFonts w:ascii="Times New Roman" w:hAnsi="Times New Roman"/>
          <w:sz w:val="24"/>
          <w:szCs w:val="24"/>
        </w:rPr>
        <w:t xml:space="preserve">гарантируем, что между нами и заказчиком отсутствует конфликт интересов, под которым понимаются случаи, перечисленные в пункте 11.5 Временного Порядка о проведении закупок товаров, работ и услуг за бюджетные средства в Донецкой Народной Республике, утвержденного Постановлением Совета Министров Донецкой Народной Республики от 31.05.2016 № 7-2 (в редакции Постановления Совета Министров Донецкой Народной Республики  от 16.08.2016 № 10-1).    </w:t>
      </w:r>
    </w:p>
    <w:p w:rsidR="00D11009" w:rsidRPr="0089212D" w:rsidRDefault="00D11009" w:rsidP="00BD3E48">
      <w:pPr>
        <w:spacing w:after="0" w:line="240" w:lineRule="auto"/>
        <w:jc w:val="both"/>
        <w:rPr>
          <w:rFonts w:ascii="Times New Roman" w:hAnsi="Times New Roman"/>
          <w:sz w:val="24"/>
          <w:szCs w:val="24"/>
        </w:rPr>
      </w:pPr>
      <w:r w:rsidRPr="0089212D">
        <w:rPr>
          <w:rFonts w:ascii="Times New Roman" w:hAnsi="Times New Roman"/>
          <w:sz w:val="24"/>
          <w:szCs w:val="24"/>
        </w:rPr>
        <w:t xml:space="preserve">Руководитель Участника процедуры закупки  </w:t>
      </w:r>
    </w:p>
    <w:p w:rsidR="00D11009" w:rsidRPr="0089212D" w:rsidRDefault="00D11009" w:rsidP="00BD3E48">
      <w:pPr>
        <w:spacing w:after="0" w:line="240" w:lineRule="auto"/>
        <w:jc w:val="both"/>
        <w:rPr>
          <w:rFonts w:ascii="Times New Roman" w:hAnsi="Times New Roman"/>
          <w:sz w:val="24"/>
          <w:szCs w:val="24"/>
        </w:rPr>
      </w:pPr>
      <w:r w:rsidRPr="0089212D">
        <w:rPr>
          <w:rFonts w:ascii="Times New Roman" w:hAnsi="Times New Roman"/>
          <w:sz w:val="24"/>
          <w:szCs w:val="24"/>
        </w:rPr>
        <w:t xml:space="preserve"> (или уполномоченное лицо)                                   _____________     Фамилия, инициалы                                                                                              </w:t>
      </w:r>
    </w:p>
    <w:p w:rsidR="00D11009" w:rsidRPr="0089212D" w:rsidRDefault="00D11009" w:rsidP="00BD3E48">
      <w:pPr>
        <w:jc w:val="both"/>
        <w:rPr>
          <w:rFonts w:ascii="Times New Roman" w:hAnsi="Times New Roman"/>
          <w:sz w:val="24"/>
          <w:szCs w:val="24"/>
        </w:rPr>
      </w:pPr>
      <w:r w:rsidRPr="0089212D">
        <w:rPr>
          <w:rFonts w:ascii="Times New Roman" w:hAnsi="Times New Roman"/>
          <w:sz w:val="24"/>
          <w:szCs w:val="24"/>
        </w:rPr>
        <w:t xml:space="preserve">                                                                                     (подпись)                 </w:t>
      </w: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rPr>
          <w:rFonts w:ascii="Times New Roman" w:hAnsi="Times New Roman"/>
          <w:sz w:val="24"/>
          <w:szCs w:val="24"/>
        </w:rPr>
      </w:pPr>
    </w:p>
    <w:p w:rsidR="00D11009" w:rsidRPr="0089212D" w:rsidRDefault="00D11009" w:rsidP="00BD3E48">
      <w:pPr>
        <w:spacing w:after="0" w:line="240" w:lineRule="auto"/>
        <w:jc w:val="right"/>
        <w:rPr>
          <w:rFonts w:ascii="Times New Roman" w:hAnsi="Times New Roman"/>
          <w:b/>
          <w:sz w:val="32"/>
          <w:szCs w:val="32"/>
        </w:rPr>
      </w:pPr>
      <w:r w:rsidRPr="0089212D">
        <w:rPr>
          <w:rFonts w:ascii="Times New Roman" w:hAnsi="Times New Roman"/>
          <w:b/>
          <w:sz w:val="32"/>
          <w:szCs w:val="32"/>
        </w:rPr>
        <w:t>ПРОЕКТ</w:t>
      </w:r>
    </w:p>
    <w:p w:rsidR="00D11009" w:rsidRPr="0089212D" w:rsidRDefault="00D11009" w:rsidP="00BD3E48">
      <w:pPr>
        <w:spacing w:after="0" w:line="240" w:lineRule="auto"/>
        <w:jc w:val="center"/>
        <w:rPr>
          <w:rFonts w:ascii="Times New Roman" w:hAnsi="Times New Roman"/>
          <w:b/>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Договор</w:t>
      </w: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о проведении закупок</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both"/>
        <w:rPr>
          <w:rFonts w:ascii="Times New Roman" w:hAnsi="Times New Roman"/>
        </w:rPr>
      </w:pPr>
      <w:r w:rsidRPr="0089212D">
        <w:rPr>
          <w:rFonts w:ascii="Times New Roman" w:hAnsi="Times New Roman"/>
        </w:rPr>
        <w:t xml:space="preserve">город Горловка </w:t>
      </w:r>
      <w:r w:rsidRPr="0089212D">
        <w:rPr>
          <w:rFonts w:ascii="Times New Roman" w:hAnsi="Times New Roman"/>
        </w:rPr>
        <w:tab/>
      </w:r>
      <w:r w:rsidRPr="0089212D">
        <w:rPr>
          <w:rFonts w:ascii="Times New Roman" w:hAnsi="Times New Roman"/>
        </w:rPr>
        <w:tab/>
      </w:r>
      <w:r w:rsidRPr="0089212D">
        <w:rPr>
          <w:rFonts w:ascii="Times New Roman" w:hAnsi="Times New Roman"/>
        </w:rPr>
        <w:tab/>
      </w:r>
      <w:r w:rsidRPr="0089212D">
        <w:rPr>
          <w:rFonts w:ascii="Times New Roman" w:hAnsi="Times New Roman"/>
        </w:rPr>
        <w:tab/>
      </w:r>
      <w:r w:rsidRPr="0089212D">
        <w:rPr>
          <w:rFonts w:ascii="Times New Roman" w:hAnsi="Times New Roman"/>
        </w:rPr>
        <w:tab/>
      </w:r>
      <w:r w:rsidRPr="0089212D">
        <w:rPr>
          <w:rFonts w:ascii="Times New Roman" w:hAnsi="Times New Roman"/>
        </w:rPr>
        <w:tab/>
      </w:r>
      <w:r w:rsidRPr="0089212D">
        <w:rPr>
          <w:rFonts w:ascii="Times New Roman" w:hAnsi="Times New Roman"/>
        </w:rPr>
        <w:tab/>
      </w:r>
      <w:r w:rsidRPr="0089212D">
        <w:rPr>
          <w:rFonts w:ascii="Times New Roman" w:hAnsi="Times New Roman"/>
        </w:rPr>
        <w:tab/>
        <w:t>______________2016</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Управление жилищно-коммунального хозяйства администрации г.Горловка в лице начальника управления. на основании Положения (далее - Заказчик), с одной стороны, и победитель процедуры закупки согласно протокола № __ от, в лице _______ действующего на основании Устава (далее - Исполнитель), с другой стороны, вместе - Стороны, в дальнейшем именуемые “Стороны”, заключили настоящий Договор о проведении закупок (далее Договор) на следующих условиях.</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1. Предмет договора</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1.1. В соответствии с настоящим Договором Исполнитель обязуется в сроки, указанные в настоящем Договоре предоставить Заказчику услуги в соответствии с _____________________и Протоколом соглашения договорной цены (Приложение 1 к настоящему Договору), которое является неотъемлемой частью настоящего Договора, а Заказчик обязуется принять и оплатить предоставленную услугу соответствии с условиями настоящего Договора.</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1.2. В своей деятельности Стороны руководствуются действующим законодательством донецкой Народной Республики, техническими, нормативными документами, а также настоящим договором.</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2. Цена и порядок расчетов</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2.1. Цена настоящего Договора составляет  в соответствии с Протоколом согласования договорной цены. Настоящая цена договора указана с учетом всех уплачиваемых на территории Донецкой Народной Республики налогов, сборов, которые должен будет уплатить Продавец 1 Исполнитель согласно Протокола согласования договорной цены.</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2.2. В цену предоставления услуг включены (начисление на заработную плату, общепроизводственные расходы, рентабельность).</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2.3. Предоставленные услуги оплачиваются Заказчиком в строгом соответствии с объемами выделенных бюджетных ассигнований.</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2.4. Оплата по настоящему Договору осуществляется Заказчиком путем перечисления денежных средств на расчетный счет Исполнителя, открытый в Центральном Республиканском Банке Донецкой Народной Республики (МФО 400019) в следующем порядке:</w:t>
      </w:r>
    </w:p>
    <w:p w:rsidR="00D11009" w:rsidRPr="0089212D" w:rsidRDefault="00D11009" w:rsidP="00BD3E48">
      <w:pPr>
        <w:spacing w:after="0" w:line="240" w:lineRule="auto"/>
        <w:jc w:val="both"/>
        <w:rPr>
          <w:rFonts w:ascii="Times New Roman" w:hAnsi="Times New Roman"/>
        </w:rPr>
      </w:pPr>
      <w:r w:rsidRPr="0089212D">
        <w:rPr>
          <w:rFonts w:ascii="Times New Roman" w:hAnsi="Times New Roman"/>
        </w:rPr>
        <w:t>2.4.1. Оплата осуществляется за фактически предоставленные услуги на основании акта оказанных услуг подписанных Сторонам, по мере поступления денежных средств из Республиканского бюджета на указанные в настоящем Договоре цели.</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2.5. Цена настоящего договора не может изменяться в ходе его исполнения, за исключением случаев, предусмотренных законодательством Донецкой Народной Республики.</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2.6. Покупатель  Заказчик может осуществлять предоплату в порядке предусмотренном действующим законодательством донецкой Народной Республики.</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3. Условия и срок предоставления услуг</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3.1. Предоставление услуг производится Исполнителем в соответствии с Протоколом согласования договорной цены в срок до.</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 xml:space="preserve">3.2. Исполнитель обеспечивает надлежащее качество товара предоставленных услуг, подтверждает их соответствующим документам, удостоверяющими качество, а также своевременное и безвозмездное устранение недостатков, выявленных при приеме услуг с даты подписания Сторонами. </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Указанные гарантии не распространяются на случаи возникновения недостатков не по вине Исполнителя.</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4. Обязательства Сторон</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4.1. Исполнитель обязуется:</w:t>
      </w:r>
    </w:p>
    <w:p w:rsidR="00D11009" w:rsidRPr="0089212D" w:rsidRDefault="00D11009" w:rsidP="00BD3E48">
      <w:pPr>
        <w:spacing w:after="0" w:line="240" w:lineRule="auto"/>
        <w:jc w:val="both"/>
        <w:rPr>
          <w:rFonts w:ascii="Times New Roman" w:hAnsi="Times New Roman"/>
        </w:rPr>
      </w:pPr>
      <w:r w:rsidRPr="0089212D">
        <w:rPr>
          <w:rFonts w:ascii="Times New Roman" w:hAnsi="Times New Roman"/>
        </w:rPr>
        <w:t xml:space="preserve">4.1.1. Предоставить услуги в соответствии с условиями настоящего Договора. </w:t>
      </w:r>
    </w:p>
    <w:p w:rsidR="00D11009" w:rsidRPr="0089212D" w:rsidRDefault="00D11009" w:rsidP="00BD3E48">
      <w:pPr>
        <w:spacing w:after="0" w:line="240" w:lineRule="auto"/>
        <w:jc w:val="both"/>
        <w:rPr>
          <w:rFonts w:ascii="Times New Roman" w:hAnsi="Times New Roman"/>
        </w:rPr>
      </w:pPr>
      <w:r w:rsidRPr="0089212D">
        <w:rPr>
          <w:rFonts w:ascii="Times New Roman" w:hAnsi="Times New Roman"/>
        </w:rPr>
        <w:t>4.1.2. Передать Заказчику в течение З рабочих дней со дня предоставления (документы, подтверждающие фактическое предоставление услуг: акт оказанных оформленные надлежащим образом.</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4.2. Заказчик обязуется:</w:t>
      </w:r>
    </w:p>
    <w:p w:rsidR="00D11009" w:rsidRPr="0089212D" w:rsidRDefault="00D11009" w:rsidP="00BD3E48">
      <w:pPr>
        <w:spacing w:after="0" w:line="240" w:lineRule="auto"/>
        <w:jc w:val="both"/>
        <w:rPr>
          <w:rFonts w:ascii="Times New Roman" w:hAnsi="Times New Roman"/>
        </w:rPr>
      </w:pPr>
      <w:r w:rsidRPr="0089212D">
        <w:rPr>
          <w:rFonts w:ascii="Times New Roman" w:hAnsi="Times New Roman"/>
        </w:rPr>
        <w:t>4.2.1. Принять и оплатить предоставленные услуги в соответствии с условиями настоящего Договора.</w:t>
      </w:r>
    </w:p>
    <w:p w:rsidR="00D11009" w:rsidRPr="0089212D" w:rsidRDefault="00D11009" w:rsidP="00BD3E48">
      <w:pPr>
        <w:spacing w:after="0" w:line="240" w:lineRule="auto"/>
        <w:jc w:val="both"/>
        <w:rPr>
          <w:rFonts w:ascii="Times New Roman" w:hAnsi="Times New Roman"/>
        </w:rPr>
      </w:pPr>
      <w:r w:rsidRPr="0089212D">
        <w:rPr>
          <w:rFonts w:ascii="Times New Roman" w:hAnsi="Times New Roman"/>
        </w:rPr>
        <w:t xml:space="preserve">4.3. Ни одна из Сторон не вправе передавать свои права и обязательства по настоящему договору третьей стороне. </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5. Порядок приемки предоставляемых услуг</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5.1. Приемка предоставленных услуг по количеству и качеству осуществляется в полном соответствии с действующим законодательством донецкой Народной Республики.</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5.2. Датой предоставляемых услуг считается день подписания Сторонами (их представителями) (документы, подтверждающие фактическое оказание услуг. Некачественные и услуги, ненадлежащего качества, считается не выполненными, что отражается в (документы, подтверждающие фактическое предоставление услуг).</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6. Ответственность Сторон</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6.1. Исполнитель при нарушении срока предоставления услуг уплачивает Заказчику пеню в размере 1 % от цены не предоставленной в указанный в настоящем договоре срок, за каждый календарный день просрочки, начиная со дня, следующего за днем нарушения выполнения обязательств Исполнителя по предоставлению услуг.</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6.2. Заказчик не несет ответственности за несвоевременную оплату оказанных услуг, обусловленную несвоевременным поступлением денежных средств из Республиканского бюджета.</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6.3. Уплата пени не освобождает Исполнителя от исполнения обязательств по настоящему Договору.</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6.4. Ответственность Сторон в иных случаях определяется законодательством Донецкой Народной Республики.</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7. Действие обстоятельств непреодолимой силы</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пожаров, землетрясений, наводнений и других природных стихийных бедствий, а также изданием актов государственных органов.</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7.2. Документ, подтверждающий наступление форс-мажорных отношений определяется компетентным органом, является достаточным подтверждением наличия и продолжительности действия обстоятельств непреодолимой силы.</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7.3. Сторона, которая не исполняет обязательств по настоящему Договору вследствие действия обстоятельств непреодолимой силы, должна незамедлительно, в письменной форме, известить другую Сторону о таких обстоятельствах и об их влиянии на исполнение обязательств.</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 xml:space="preserve">7.4. Если обстоятельства непреодолимой силы действуют на протяжении З (трех) месяцев подряд, настоящий Договор может быть расторгнут любой из Сторон путем направления письменного уведомления другой Стороне. </w:t>
      </w:r>
    </w:p>
    <w:p w:rsidR="00D11009" w:rsidRPr="0089212D" w:rsidRDefault="00D11009" w:rsidP="00BD3E48">
      <w:pPr>
        <w:spacing w:after="0" w:line="240" w:lineRule="auto"/>
        <w:ind w:firstLine="708"/>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8. Порядок разрешения споров</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8.1. Все споры и разногласия, возникающие между Сторонами при исполнении настоящего Договора, разрешаются путем переговоров, в том числе путем направления претензий.</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8.2. Срок рассмотрения писем, уведомлений или претензий не может превышать 10 (десяти) календарных дней со дня их получения. Переписка Сторон может осуществляться в виде писем, телеграмм, а также электронного сообщения с последующим представлением оригинала документа.</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8.3. При не урегулировании Сторонами спорных вопросов в досудебном порядке, спор рассматривается в судебном порядке в соответствии с законодательством Донецкой Народной Республики.</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9. Порядок изменения и расторжения Договора</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9.1. Изменения и дополнения к Договору оформляются дополнительными соглашениями, которые заключаются Сторонами в письменной форме и являются неотъемлемой частью настоящего Договора.</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9.2. Досрочное расторжение настоящего Договора может иметь место по решению суда по основаниям, предусмотренным законодательством Донецкой Народной Республики.</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9.3. В случае предоставления некачественной услуги, договор может быть расторгнут ранее установленного срока по письменному предложению одной из Сторон, сделанному за дней до предполагаемого окончания договорных отношений.</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10. Прочие условия</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10.1. Настоящий Договор вступает в силу с даты его подписания Сторонами и действует до 01.10.2016, в части взаиморасчетов до исполнения Сторонами всех своих обязательств по Договору.</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 xml:space="preserve">10.2. При изменении местонахождения одной из Сторон, наименования, банковских и других реквизитов, Сторона обязана в течение 5 (пяти) дней письменно известить об этом другую Сторону. Такое уведомление будет являться неотъемлемой частью настоящего Договора. </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10.3. Настоящий Договор составлен в двух экземплярах, имеющих одинаковую юридическую силу, по одному экземпляру для каждой из Сторон.</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10.4. Неотъемлемой частью настоящего Договора являются следующие приложения:</w:t>
      </w:r>
    </w:p>
    <w:p w:rsidR="00D11009" w:rsidRPr="0089212D" w:rsidRDefault="00D11009" w:rsidP="00BD3E48">
      <w:pPr>
        <w:spacing w:after="0" w:line="240" w:lineRule="auto"/>
        <w:jc w:val="both"/>
        <w:rPr>
          <w:rFonts w:ascii="Times New Roman" w:hAnsi="Times New Roman"/>
        </w:rPr>
      </w:pPr>
      <w:r w:rsidRPr="0089212D">
        <w:rPr>
          <w:rFonts w:ascii="Times New Roman" w:hAnsi="Times New Roman"/>
        </w:rPr>
        <w:t>10.4.1. Приложение № 1 Протокол согласования услуги на ____ листах.</w:t>
      </w:r>
    </w:p>
    <w:p w:rsidR="00D11009" w:rsidRPr="0089212D" w:rsidRDefault="00D11009" w:rsidP="00BD3E48">
      <w:pPr>
        <w:spacing w:after="0" w:line="240" w:lineRule="auto"/>
        <w:ind w:firstLine="708"/>
        <w:jc w:val="both"/>
        <w:rPr>
          <w:rFonts w:ascii="Times New Roman" w:hAnsi="Times New Roman"/>
        </w:rPr>
      </w:pPr>
      <w:r w:rsidRPr="0089212D">
        <w:rPr>
          <w:rFonts w:ascii="Times New Roman" w:hAnsi="Times New Roman"/>
        </w:rPr>
        <w:t>10.5. Вопросы, не урегулированные настоящим Договором, разрешаются в соответствии с законодательством Донецкой Народной Республики.</w:t>
      </w:r>
    </w:p>
    <w:p w:rsidR="00D11009" w:rsidRPr="0089212D" w:rsidRDefault="00D11009" w:rsidP="00BD3E48">
      <w:pPr>
        <w:spacing w:after="0" w:line="240" w:lineRule="auto"/>
        <w:jc w:val="both"/>
        <w:rPr>
          <w:rFonts w:ascii="Times New Roman" w:hAnsi="Times New Roman"/>
        </w:rPr>
      </w:pPr>
    </w:p>
    <w:p w:rsidR="00D11009" w:rsidRPr="0089212D" w:rsidRDefault="00D11009" w:rsidP="00BD3E48">
      <w:pPr>
        <w:spacing w:after="0" w:line="240" w:lineRule="auto"/>
        <w:jc w:val="center"/>
        <w:rPr>
          <w:rFonts w:ascii="Times New Roman" w:hAnsi="Times New Roman"/>
          <w:b/>
        </w:rPr>
      </w:pPr>
      <w:r w:rsidRPr="0089212D">
        <w:rPr>
          <w:rFonts w:ascii="Times New Roman" w:hAnsi="Times New Roman"/>
          <w:b/>
        </w:rPr>
        <w:t>11. Местонахождение и банковские реквизиты Сторон</w:t>
      </w:r>
    </w:p>
    <w:p w:rsidR="00D11009" w:rsidRPr="0089212D" w:rsidRDefault="00D11009" w:rsidP="00BD3E48">
      <w:pPr>
        <w:spacing w:after="0" w:line="240" w:lineRule="auto"/>
        <w:jc w:val="center"/>
        <w:rPr>
          <w:rFonts w:ascii="Times New Roman" w:hAnsi="Times New Roman"/>
          <w:b/>
        </w:rPr>
      </w:pPr>
    </w:p>
    <w:tbl>
      <w:tblPr>
        <w:tblW w:w="0" w:type="auto"/>
        <w:tblInd w:w="108" w:type="dxa"/>
        <w:tblLook w:val="01E0"/>
      </w:tblPr>
      <w:tblGrid>
        <w:gridCol w:w="4505"/>
        <w:gridCol w:w="4504"/>
      </w:tblGrid>
      <w:tr w:rsidR="00D11009" w:rsidRPr="008E4B57" w:rsidTr="00370137">
        <w:tc>
          <w:tcPr>
            <w:tcW w:w="5021" w:type="dxa"/>
          </w:tcPr>
          <w:p w:rsidR="00D11009" w:rsidRPr="008E4B57" w:rsidRDefault="00D11009" w:rsidP="00370137">
            <w:pPr>
              <w:rPr>
                <w:rFonts w:ascii="Times New Roman" w:hAnsi="Times New Roman"/>
                <w:b/>
              </w:rPr>
            </w:pPr>
            <w:r w:rsidRPr="008E4B57">
              <w:rPr>
                <w:rFonts w:ascii="Times New Roman" w:hAnsi="Times New Roman"/>
                <w:b/>
              </w:rPr>
              <w:t>Заказчик:</w:t>
            </w:r>
          </w:p>
          <w:p w:rsidR="00D11009" w:rsidRPr="008E4B57" w:rsidRDefault="00D11009" w:rsidP="00370137">
            <w:pPr>
              <w:ind w:right="-5"/>
              <w:jc w:val="both"/>
              <w:rPr>
                <w:rFonts w:ascii="Times New Roman" w:hAnsi="Times New Roman"/>
              </w:rPr>
            </w:pPr>
            <w:r w:rsidRPr="008E4B57">
              <w:rPr>
                <w:rFonts w:ascii="Times New Roman" w:hAnsi="Times New Roman"/>
              </w:rPr>
              <w:t>_____________________________________</w:t>
            </w:r>
          </w:p>
          <w:p w:rsidR="00D11009" w:rsidRPr="008E4B57" w:rsidRDefault="00D11009" w:rsidP="00370137">
            <w:pPr>
              <w:ind w:right="-5"/>
              <w:jc w:val="both"/>
              <w:rPr>
                <w:rFonts w:ascii="Times New Roman" w:hAnsi="Times New Roman"/>
              </w:rPr>
            </w:pPr>
            <w:r w:rsidRPr="008E4B57">
              <w:rPr>
                <w:rFonts w:ascii="Times New Roman" w:hAnsi="Times New Roman"/>
              </w:rPr>
              <w:t>_____________________________________</w:t>
            </w:r>
          </w:p>
          <w:p w:rsidR="00D11009" w:rsidRPr="008E4B57" w:rsidRDefault="00D11009" w:rsidP="00370137">
            <w:pPr>
              <w:ind w:right="-5"/>
              <w:jc w:val="both"/>
              <w:rPr>
                <w:rFonts w:ascii="Times New Roman" w:hAnsi="Times New Roman"/>
              </w:rPr>
            </w:pPr>
            <w:r w:rsidRPr="008E4B57">
              <w:rPr>
                <w:rFonts w:ascii="Times New Roman" w:hAnsi="Times New Roman"/>
              </w:rPr>
              <w:t>_____________________________________</w:t>
            </w:r>
          </w:p>
          <w:p w:rsidR="00D11009" w:rsidRPr="008E4B57" w:rsidRDefault="00D11009" w:rsidP="00370137">
            <w:pPr>
              <w:ind w:right="-5"/>
              <w:jc w:val="both"/>
              <w:rPr>
                <w:rFonts w:ascii="Times New Roman" w:hAnsi="Times New Roman"/>
              </w:rPr>
            </w:pPr>
            <w:r w:rsidRPr="008E4B57">
              <w:rPr>
                <w:rFonts w:ascii="Times New Roman" w:hAnsi="Times New Roman"/>
              </w:rPr>
              <w:t>_____________________________________</w:t>
            </w:r>
          </w:p>
          <w:p w:rsidR="00D11009" w:rsidRPr="008E4B57" w:rsidRDefault="00D11009" w:rsidP="00370137">
            <w:pPr>
              <w:ind w:right="-5"/>
              <w:jc w:val="both"/>
              <w:rPr>
                <w:rFonts w:ascii="Times New Roman" w:hAnsi="Times New Roman"/>
              </w:rPr>
            </w:pPr>
          </w:p>
          <w:p w:rsidR="00D11009" w:rsidRPr="008E4B57" w:rsidRDefault="00D11009" w:rsidP="00370137">
            <w:pPr>
              <w:ind w:right="-5"/>
              <w:jc w:val="both"/>
              <w:rPr>
                <w:rFonts w:ascii="Times New Roman" w:hAnsi="Times New Roman"/>
              </w:rPr>
            </w:pPr>
          </w:p>
          <w:p w:rsidR="00D11009" w:rsidRPr="008E4B57" w:rsidRDefault="00D11009" w:rsidP="00370137">
            <w:pPr>
              <w:rPr>
                <w:rFonts w:ascii="Times New Roman" w:hAnsi="Times New Roman"/>
              </w:rPr>
            </w:pPr>
            <w:r w:rsidRPr="008E4B57">
              <w:rPr>
                <w:rFonts w:ascii="Times New Roman" w:hAnsi="Times New Roman"/>
              </w:rPr>
              <w:t xml:space="preserve">______________________ </w:t>
            </w:r>
          </w:p>
        </w:tc>
        <w:tc>
          <w:tcPr>
            <w:tcW w:w="5021" w:type="dxa"/>
          </w:tcPr>
          <w:p w:rsidR="00D11009" w:rsidRPr="008E4B57" w:rsidRDefault="00D11009" w:rsidP="00370137">
            <w:pPr>
              <w:rPr>
                <w:rFonts w:ascii="Times New Roman" w:hAnsi="Times New Roman"/>
                <w:b/>
              </w:rPr>
            </w:pPr>
            <w:r w:rsidRPr="008E4B57">
              <w:rPr>
                <w:rFonts w:ascii="Times New Roman" w:hAnsi="Times New Roman"/>
                <w:b/>
              </w:rPr>
              <w:t>Исполнитель:</w:t>
            </w:r>
          </w:p>
          <w:p w:rsidR="00D11009" w:rsidRPr="008E4B57" w:rsidRDefault="00D11009" w:rsidP="00370137">
            <w:pPr>
              <w:ind w:right="-5"/>
              <w:rPr>
                <w:rFonts w:ascii="Times New Roman" w:hAnsi="Times New Roman"/>
              </w:rPr>
            </w:pPr>
            <w:r w:rsidRPr="008E4B57">
              <w:rPr>
                <w:rFonts w:ascii="Times New Roman" w:hAnsi="Times New Roman"/>
              </w:rPr>
              <w:t>_____________________________________</w:t>
            </w:r>
          </w:p>
          <w:p w:rsidR="00D11009" w:rsidRPr="008E4B57" w:rsidRDefault="00D11009" w:rsidP="00370137">
            <w:pPr>
              <w:ind w:right="-5"/>
              <w:jc w:val="both"/>
              <w:rPr>
                <w:rFonts w:ascii="Times New Roman" w:hAnsi="Times New Roman"/>
              </w:rPr>
            </w:pPr>
            <w:r w:rsidRPr="008E4B57">
              <w:rPr>
                <w:rFonts w:ascii="Times New Roman" w:hAnsi="Times New Roman"/>
              </w:rPr>
              <w:t>_____________________________________</w:t>
            </w:r>
          </w:p>
          <w:p w:rsidR="00D11009" w:rsidRPr="008E4B57" w:rsidRDefault="00D11009" w:rsidP="00370137">
            <w:pPr>
              <w:ind w:right="-5"/>
              <w:jc w:val="both"/>
              <w:rPr>
                <w:rFonts w:ascii="Times New Roman" w:hAnsi="Times New Roman"/>
              </w:rPr>
            </w:pPr>
            <w:r w:rsidRPr="008E4B57">
              <w:rPr>
                <w:rFonts w:ascii="Times New Roman" w:hAnsi="Times New Roman"/>
              </w:rPr>
              <w:t>_____________________________________</w:t>
            </w:r>
          </w:p>
          <w:p w:rsidR="00D11009" w:rsidRPr="008E4B57" w:rsidRDefault="00D11009" w:rsidP="00370137">
            <w:pPr>
              <w:ind w:right="-5"/>
              <w:jc w:val="both"/>
              <w:rPr>
                <w:rFonts w:ascii="Times New Roman" w:hAnsi="Times New Roman"/>
              </w:rPr>
            </w:pPr>
            <w:r w:rsidRPr="008E4B57">
              <w:rPr>
                <w:rFonts w:ascii="Times New Roman" w:hAnsi="Times New Roman"/>
              </w:rPr>
              <w:t>_____________________________________</w:t>
            </w:r>
          </w:p>
          <w:p w:rsidR="00D11009" w:rsidRPr="008E4B57" w:rsidRDefault="00D11009" w:rsidP="00370137">
            <w:pPr>
              <w:ind w:right="-5"/>
              <w:jc w:val="both"/>
              <w:rPr>
                <w:rFonts w:ascii="Times New Roman" w:hAnsi="Times New Roman"/>
              </w:rPr>
            </w:pPr>
          </w:p>
          <w:p w:rsidR="00D11009" w:rsidRPr="008E4B57" w:rsidRDefault="00D11009" w:rsidP="00370137">
            <w:pPr>
              <w:ind w:right="-5"/>
              <w:jc w:val="both"/>
              <w:rPr>
                <w:rFonts w:ascii="Times New Roman" w:hAnsi="Times New Roman"/>
              </w:rPr>
            </w:pPr>
          </w:p>
          <w:p w:rsidR="00D11009" w:rsidRPr="008E4B57" w:rsidRDefault="00D11009" w:rsidP="00370137">
            <w:pPr>
              <w:rPr>
                <w:rFonts w:ascii="Times New Roman" w:hAnsi="Times New Roman"/>
              </w:rPr>
            </w:pPr>
            <w:r w:rsidRPr="008E4B57">
              <w:rPr>
                <w:rFonts w:ascii="Times New Roman" w:hAnsi="Times New Roman"/>
              </w:rPr>
              <w:t xml:space="preserve">_____________________ </w:t>
            </w:r>
          </w:p>
        </w:tc>
      </w:tr>
    </w:tbl>
    <w:p w:rsidR="00D11009" w:rsidRDefault="00D11009" w:rsidP="00BD3E48"/>
    <w:p w:rsidR="00D11009" w:rsidRDefault="00D11009" w:rsidP="00BD3E48">
      <w:pPr>
        <w:rPr>
          <w:rFonts w:ascii="Times New Roman" w:hAnsi="Times New Roman"/>
          <w:sz w:val="24"/>
          <w:szCs w:val="24"/>
        </w:rPr>
      </w:pPr>
    </w:p>
    <w:sectPr w:rsidR="00D11009" w:rsidSect="00A52CD5">
      <w:footerReference w:type="default" r:id="rId8"/>
      <w:pgSz w:w="11906" w:h="16838"/>
      <w:pgMar w:top="1134" w:right="130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009" w:rsidRDefault="00D11009" w:rsidP="005F7DB0">
      <w:pPr>
        <w:spacing w:after="0" w:line="240" w:lineRule="auto"/>
      </w:pPr>
      <w:r>
        <w:separator/>
      </w:r>
    </w:p>
  </w:endnote>
  <w:endnote w:type="continuationSeparator" w:id="0">
    <w:p w:rsidR="00D11009" w:rsidRDefault="00D11009" w:rsidP="005F7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009" w:rsidRDefault="00D11009">
    <w:pPr>
      <w:pStyle w:val="Footer"/>
      <w:jc w:val="center"/>
    </w:pPr>
    <w:fldSimple w:instr="PAGE   \* MERGEFORMAT">
      <w:r>
        <w:rPr>
          <w:noProof/>
        </w:rPr>
        <w:t>1</w:t>
      </w:r>
    </w:fldSimple>
  </w:p>
  <w:p w:rsidR="00D11009" w:rsidRDefault="00D11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009" w:rsidRDefault="00D11009" w:rsidP="005F7DB0">
      <w:pPr>
        <w:spacing w:after="0" w:line="240" w:lineRule="auto"/>
      </w:pPr>
      <w:r>
        <w:separator/>
      </w:r>
    </w:p>
  </w:footnote>
  <w:footnote w:type="continuationSeparator" w:id="0">
    <w:p w:rsidR="00D11009" w:rsidRDefault="00D11009" w:rsidP="005F7D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E48"/>
    <w:rsid w:val="00000715"/>
    <w:rsid w:val="0000080F"/>
    <w:rsid w:val="00001840"/>
    <w:rsid w:val="00001D39"/>
    <w:rsid w:val="00002E41"/>
    <w:rsid w:val="00003A9C"/>
    <w:rsid w:val="000046F5"/>
    <w:rsid w:val="00004C7F"/>
    <w:rsid w:val="0001015E"/>
    <w:rsid w:val="00011606"/>
    <w:rsid w:val="00011B41"/>
    <w:rsid w:val="000124BB"/>
    <w:rsid w:val="00012DDA"/>
    <w:rsid w:val="000133B6"/>
    <w:rsid w:val="00013CCD"/>
    <w:rsid w:val="00013DF0"/>
    <w:rsid w:val="0001681B"/>
    <w:rsid w:val="00016A85"/>
    <w:rsid w:val="00020C95"/>
    <w:rsid w:val="00021591"/>
    <w:rsid w:val="0002285E"/>
    <w:rsid w:val="00023379"/>
    <w:rsid w:val="00023CE5"/>
    <w:rsid w:val="000257E1"/>
    <w:rsid w:val="00025BAD"/>
    <w:rsid w:val="00025BEE"/>
    <w:rsid w:val="00027733"/>
    <w:rsid w:val="00030F04"/>
    <w:rsid w:val="000317B5"/>
    <w:rsid w:val="000318B3"/>
    <w:rsid w:val="0003198D"/>
    <w:rsid w:val="000336D6"/>
    <w:rsid w:val="000337EE"/>
    <w:rsid w:val="00034335"/>
    <w:rsid w:val="000345FC"/>
    <w:rsid w:val="00037383"/>
    <w:rsid w:val="000405D8"/>
    <w:rsid w:val="00040CB0"/>
    <w:rsid w:val="00041404"/>
    <w:rsid w:val="00041618"/>
    <w:rsid w:val="00041E58"/>
    <w:rsid w:val="00041F1E"/>
    <w:rsid w:val="00042B24"/>
    <w:rsid w:val="00043604"/>
    <w:rsid w:val="00046830"/>
    <w:rsid w:val="00046910"/>
    <w:rsid w:val="00046AA6"/>
    <w:rsid w:val="00046C24"/>
    <w:rsid w:val="00047189"/>
    <w:rsid w:val="000471EA"/>
    <w:rsid w:val="0005029C"/>
    <w:rsid w:val="0005044A"/>
    <w:rsid w:val="00052479"/>
    <w:rsid w:val="00052B33"/>
    <w:rsid w:val="00052B4F"/>
    <w:rsid w:val="00053525"/>
    <w:rsid w:val="00053821"/>
    <w:rsid w:val="00054BAA"/>
    <w:rsid w:val="00055D82"/>
    <w:rsid w:val="00057790"/>
    <w:rsid w:val="0006102D"/>
    <w:rsid w:val="00061601"/>
    <w:rsid w:val="00062409"/>
    <w:rsid w:val="00062AE0"/>
    <w:rsid w:val="00062E00"/>
    <w:rsid w:val="00063291"/>
    <w:rsid w:val="00065284"/>
    <w:rsid w:val="000655CF"/>
    <w:rsid w:val="000656E9"/>
    <w:rsid w:val="000669C0"/>
    <w:rsid w:val="0007051D"/>
    <w:rsid w:val="00071338"/>
    <w:rsid w:val="000722CC"/>
    <w:rsid w:val="00072A8F"/>
    <w:rsid w:val="000736F6"/>
    <w:rsid w:val="000737BC"/>
    <w:rsid w:val="00073D48"/>
    <w:rsid w:val="00074278"/>
    <w:rsid w:val="00074C81"/>
    <w:rsid w:val="00077388"/>
    <w:rsid w:val="000774BA"/>
    <w:rsid w:val="0007760F"/>
    <w:rsid w:val="00080E50"/>
    <w:rsid w:val="0008130A"/>
    <w:rsid w:val="00081791"/>
    <w:rsid w:val="00082C0D"/>
    <w:rsid w:val="000854C2"/>
    <w:rsid w:val="000869E8"/>
    <w:rsid w:val="00087329"/>
    <w:rsid w:val="000876C6"/>
    <w:rsid w:val="000912FC"/>
    <w:rsid w:val="000918DA"/>
    <w:rsid w:val="000929EC"/>
    <w:rsid w:val="0009319C"/>
    <w:rsid w:val="000947BB"/>
    <w:rsid w:val="00094A04"/>
    <w:rsid w:val="00095561"/>
    <w:rsid w:val="00096176"/>
    <w:rsid w:val="00096413"/>
    <w:rsid w:val="000A0205"/>
    <w:rsid w:val="000A0625"/>
    <w:rsid w:val="000A2918"/>
    <w:rsid w:val="000A2A71"/>
    <w:rsid w:val="000A3A26"/>
    <w:rsid w:val="000A3A60"/>
    <w:rsid w:val="000A55FB"/>
    <w:rsid w:val="000A6F6A"/>
    <w:rsid w:val="000A6FE8"/>
    <w:rsid w:val="000A766C"/>
    <w:rsid w:val="000A791C"/>
    <w:rsid w:val="000A7A60"/>
    <w:rsid w:val="000B4E3D"/>
    <w:rsid w:val="000B6979"/>
    <w:rsid w:val="000B6BF4"/>
    <w:rsid w:val="000B7433"/>
    <w:rsid w:val="000B795C"/>
    <w:rsid w:val="000B7BD7"/>
    <w:rsid w:val="000C0E37"/>
    <w:rsid w:val="000C2017"/>
    <w:rsid w:val="000C256A"/>
    <w:rsid w:val="000C2FA9"/>
    <w:rsid w:val="000C3917"/>
    <w:rsid w:val="000C4513"/>
    <w:rsid w:val="000C5E1F"/>
    <w:rsid w:val="000C6EB6"/>
    <w:rsid w:val="000D2ACA"/>
    <w:rsid w:val="000D3DE9"/>
    <w:rsid w:val="000D3F00"/>
    <w:rsid w:val="000D4A8E"/>
    <w:rsid w:val="000D50FD"/>
    <w:rsid w:val="000D66C5"/>
    <w:rsid w:val="000E0F33"/>
    <w:rsid w:val="000E1464"/>
    <w:rsid w:val="000E166F"/>
    <w:rsid w:val="000E241C"/>
    <w:rsid w:val="000E2CD6"/>
    <w:rsid w:val="000E2F6B"/>
    <w:rsid w:val="000E4313"/>
    <w:rsid w:val="000E5261"/>
    <w:rsid w:val="000E604B"/>
    <w:rsid w:val="000E60D5"/>
    <w:rsid w:val="000E791C"/>
    <w:rsid w:val="000F05E2"/>
    <w:rsid w:val="000F0A67"/>
    <w:rsid w:val="000F30AE"/>
    <w:rsid w:val="000F368E"/>
    <w:rsid w:val="000F3707"/>
    <w:rsid w:val="000F3ADD"/>
    <w:rsid w:val="000F3BB5"/>
    <w:rsid w:val="000F430D"/>
    <w:rsid w:val="000F449E"/>
    <w:rsid w:val="000F5B80"/>
    <w:rsid w:val="000F5EB7"/>
    <w:rsid w:val="000F657D"/>
    <w:rsid w:val="000F694D"/>
    <w:rsid w:val="000F69BD"/>
    <w:rsid w:val="000F77D9"/>
    <w:rsid w:val="000F7BC8"/>
    <w:rsid w:val="00101003"/>
    <w:rsid w:val="00103226"/>
    <w:rsid w:val="00104399"/>
    <w:rsid w:val="001050E1"/>
    <w:rsid w:val="0010524C"/>
    <w:rsid w:val="00106666"/>
    <w:rsid w:val="00110957"/>
    <w:rsid w:val="001117CA"/>
    <w:rsid w:val="00111B01"/>
    <w:rsid w:val="00111C29"/>
    <w:rsid w:val="00115005"/>
    <w:rsid w:val="0012171A"/>
    <w:rsid w:val="001220B6"/>
    <w:rsid w:val="00123BAC"/>
    <w:rsid w:val="0012427B"/>
    <w:rsid w:val="00124878"/>
    <w:rsid w:val="00124C48"/>
    <w:rsid w:val="0012510E"/>
    <w:rsid w:val="00125FDF"/>
    <w:rsid w:val="0012637A"/>
    <w:rsid w:val="00127641"/>
    <w:rsid w:val="00127967"/>
    <w:rsid w:val="00133489"/>
    <w:rsid w:val="001363CD"/>
    <w:rsid w:val="001366D4"/>
    <w:rsid w:val="00136B74"/>
    <w:rsid w:val="001408C5"/>
    <w:rsid w:val="00141DC9"/>
    <w:rsid w:val="0014258B"/>
    <w:rsid w:val="00145997"/>
    <w:rsid w:val="001465EA"/>
    <w:rsid w:val="001468C5"/>
    <w:rsid w:val="00146ADB"/>
    <w:rsid w:val="00146AE8"/>
    <w:rsid w:val="001471FC"/>
    <w:rsid w:val="00147AE5"/>
    <w:rsid w:val="00150571"/>
    <w:rsid w:val="0015160F"/>
    <w:rsid w:val="00151C67"/>
    <w:rsid w:val="00152181"/>
    <w:rsid w:val="0015258A"/>
    <w:rsid w:val="00153D91"/>
    <w:rsid w:val="00153DA6"/>
    <w:rsid w:val="00153F4A"/>
    <w:rsid w:val="00154FD9"/>
    <w:rsid w:val="00155469"/>
    <w:rsid w:val="00155EFD"/>
    <w:rsid w:val="0015659E"/>
    <w:rsid w:val="001568B9"/>
    <w:rsid w:val="001578F3"/>
    <w:rsid w:val="00157E26"/>
    <w:rsid w:val="001602B4"/>
    <w:rsid w:val="00160CD8"/>
    <w:rsid w:val="00161688"/>
    <w:rsid w:val="00162B2F"/>
    <w:rsid w:val="00163185"/>
    <w:rsid w:val="00163E20"/>
    <w:rsid w:val="00164747"/>
    <w:rsid w:val="0016623C"/>
    <w:rsid w:val="00166D38"/>
    <w:rsid w:val="0016786C"/>
    <w:rsid w:val="00167A61"/>
    <w:rsid w:val="001701CF"/>
    <w:rsid w:val="00171E57"/>
    <w:rsid w:val="00174740"/>
    <w:rsid w:val="00175983"/>
    <w:rsid w:val="00176994"/>
    <w:rsid w:val="00176B55"/>
    <w:rsid w:val="00176C97"/>
    <w:rsid w:val="00176E89"/>
    <w:rsid w:val="001802C3"/>
    <w:rsid w:val="0018052F"/>
    <w:rsid w:val="00180CD7"/>
    <w:rsid w:val="00181B79"/>
    <w:rsid w:val="001824E7"/>
    <w:rsid w:val="001839E7"/>
    <w:rsid w:val="00183AB1"/>
    <w:rsid w:val="00184451"/>
    <w:rsid w:val="00184FFB"/>
    <w:rsid w:val="001860AB"/>
    <w:rsid w:val="00187000"/>
    <w:rsid w:val="00190189"/>
    <w:rsid w:val="001904C4"/>
    <w:rsid w:val="001912B9"/>
    <w:rsid w:val="00192624"/>
    <w:rsid w:val="0019355A"/>
    <w:rsid w:val="0019569D"/>
    <w:rsid w:val="00195C3F"/>
    <w:rsid w:val="00196685"/>
    <w:rsid w:val="00197374"/>
    <w:rsid w:val="001A31E0"/>
    <w:rsid w:val="001A51C8"/>
    <w:rsid w:val="001A5AFC"/>
    <w:rsid w:val="001A69E5"/>
    <w:rsid w:val="001A7088"/>
    <w:rsid w:val="001A721B"/>
    <w:rsid w:val="001A7360"/>
    <w:rsid w:val="001A7ACA"/>
    <w:rsid w:val="001B0609"/>
    <w:rsid w:val="001B1AB5"/>
    <w:rsid w:val="001B1F04"/>
    <w:rsid w:val="001B2617"/>
    <w:rsid w:val="001B26B9"/>
    <w:rsid w:val="001B3590"/>
    <w:rsid w:val="001B5184"/>
    <w:rsid w:val="001B54D6"/>
    <w:rsid w:val="001B723D"/>
    <w:rsid w:val="001B7612"/>
    <w:rsid w:val="001B7840"/>
    <w:rsid w:val="001C06A1"/>
    <w:rsid w:val="001C153F"/>
    <w:rsid w:val="001C185C"/>
    <w:rsid w:val="001C1C0E"/>
    <w:rsid w:val="001C2259"/>
    <w:rsid w:val="001C2988"/>
    <w:rsid w:val="001C5EE3"/>
    <w:rsid w:val="001C6A29"/>
    <w:rsid w:val="001D0301"/>
    <w:rsid w:val="001D122C"/>
    <w:rsid w:val="001D23F0"/>
    <w:rsid w:val="001D32F3"/>
    <w:rsid w:val="001D38D3"/>
    <w:rsid w:val="001D44AD"/>
    <w:rsid w:val="001D5943"/>
    <w:rsid w:val="001D65E4"/>
    <w:rsid w:val="001D698C"/>
    <w:rsid w:val="001E01CB"/>
    <w:rsid w:val="001E2501"/>
    <w:rsid w:val="001E2AFA"/>
    <w:rsid w:val="001E2D92"/>
    <w:rsid w:val="001E3FD5"/>
    <w:rsid w:val="001E4036"/>
    <w:rsid w:val="001E40AD"/>
    <w:rsid w:val="001E588D"/>
    <w:rsid w:val="001E5E81"/>
    <w:rsid w:val="001E6365"/>
    <w:rsid w:val="001E63D2"/>
    <w:rsid w:val="001E7660"/>
    <w:rsid w:val="001F17AA"/>
    <w:rsid w:val="001F182A"/>
    <w:rsid w:val="001F3601"/>
    <w:rsid w:val="001F38B1"/>
    <w:rsid w:val="001F39E9"/>
    <w:rsid w:val="001F3C35"/>
    <w:rsid w:val="001F44D8"/>
    <w:rsid w:val="001F54C6"/>
    <w:rsid w:val="00200A30"/>
    <w:rsid w:val="002019A2"/>
    <w:rsid w:val="002019AA"/>
    <w:rsid w:val="00203AF3"/>
    <w:rsid w:val="00205821"/>
    <w:rsid w:val="002072CD"/>
    <w:rsid w:val="0021089C"/>
    <w:rsid w:val="00210E0D"/>
    <w:rsid w:val="002121F1"/>
    <w:rsid w:val="002128DA"/>
    <w:rsid w:val="00212A7A"/>
    <w:rsid w:val="00213395"/>
    <w:rsid w:val="002159BA"/>
    <w:rsid w:val="00216B9E"/>
    <w:rsid w:val="0021797F"/>
    <w:rsid w:val="00217E11"/>
    <w:rsid w:val="00220D19"/>
    <w:rsid w:val="0022118F"/>
    <w:rsid w:val="002222F6"/>
    <w:rsid w:val="0022333C"/>
    <w:rsid w:val="00224533"/>
    <w:rsid w:val="002276DB"/>
    <w:rsid w:val="002317F4"/>
    <w:rsid w:val="002321AA"/>
    <w:rsid w:val="00233665"/>
    <w:rsid w:val="00234D69"/>
    <w:rsid w:val="0023509A"/>
    <w:rsid w:val="00235B6D"/>
    <w:rsid w:val="002372BF"/>
    <w:rsid w:val="002376DE"/>
    <w:rsid w:val="00240D41"/>
    <w:rsid w:val="00240E50"/>
    <w:rsid w:val="00240FBB"/>
    <w:rsid w:val="00241BCF"/>
    <w:rsid w:val="002427DB"/>
    <w:rsid w:val="00244BBB"/>
    <w:rsid w:val="002469E0"/>
    <w:rsid w:val="00246E94"/>
    <w:rsid w:val="002477DE"/>
    <w:rsid w:val="0025061D"/>
    <w:rsid w:val="00251775"/>
    <w:rsid w:val="00251EEF"/>
    <w:rsid w:val="002520E9"/>
    <w:rsid w:val="002531CC"/>
    <w:rsid w:val="002533A4"/>
    <w:rsid w:val="00253F5D"/>
    <w:rsid w:val="0025417F"/>
    <w:rsid w:val="002548E9"/>
    <w:rsid w:val="00254C48"/>
    <w:rsid w:val="002552A2"/>
    <w:rsid w:val="0025703C"/>
    <w:rsid w:val="002577CC"/>
    <w:rsid w:val="0026034B"/>
    <w:rsid w:val="0026149D"/>
    <w:rsid w:val="00263DFA"/>
    <w:rsid w:val="002650EE"/>
    <w:rsid w:val="00265323"/>
    <w:rsid w:val="00265AAC"/>
    <w:rsid w:val="00266177"/>
    <w:rsid w:val="002669A2"/>
    <w:rsid w:val="00266F35"/>
    <w:rsid w:val="002677CB"/>
    <w:rsid w:val="00267AEE"/>
    <w:rsid w:val="00267BDD"/>
    <w:rsid w:val="00270045"/>
    <w:rsid w:val="00270183"/>
    <w:rsid w:val="00271F9F"/>
    <w:rsid w:val="00272F8F"/>
    <w:rsid w:val="0027557F"/>
    <w:rsid w:val="0028129A"/>
    <w:rsid w:val="00281B57"/>
    <w:rsid w:val="00282391"/>
    <w:rsid w:val="0028257C"/>
    <w:rsid w:val="00283153"/>
    <w:rsid w:val="00283C4E"/>
    <w:rsid w:val="00283C8C"/>
    <w:rsid w:val="002864BB"/>
    <w:rsid w:val="0028715F"/>
    <w:rsid w:val="00287164"/>
    <w:rsid w:val="00291560"/>
    <w:rsid w:val="002915D5"/>
    <w:rsid w:val="00292885"/>
    <w:rsid w:val="00292966"/>
    <w:rsid w:val="00292E4E"/>
    <w:rsid w:val="0029350A"/>
    <w:rsid w:val="002941A4"/>
    <w:rsid w:val="00294694"/>
    <w:rsid w:val="00294E85"/>
    <w:rsid w:val="002961E3"/>
    <w:rsid w:val="00297887"/>
    <w:rsid w:val="002A0C52"/>
    <w:rsid w:val="002A0C8A"/>
    <w:rsid w:val="002A178A"/>
    <w:rsid w:val="002A1DA6"/>
    <w:rsid w:val="002A2E1F"/>
    <w:rsid w:val="002A3050"/>
    <w:rsid w:val="002A53DF"/>
    <w:rsid w:val="002A6CF9"/>
    <w:rsid w:val="002B00F2"/>
    <w:rsid w:val="002B0246"/>
    <w:rsid w:val="002B13C0"/>
    <w:rsid w:val="002B14E7"/>
    <w:rsid w:val="002B35C4"/>
    <w:rsid w:val="002B3D12"/>
    <w:rsid w:val="002B3F66"/>
    <w:rsid w:val="002B48D1"/>
    <w:rsid w:val="002B538F"/>
    <w:rsid w:val="002B54EE"/>
    <w:rsid w:val="002B5557"/>
    <w:rsid w:val="002B5A5F"/>
    <w:rsid w:val="002B7BB4"/>
    <w:rsid w:val="002B7BE7"/>
    <w:rsid w:val="002C04EF"/>
    <w:rsid w:val="002C145F"/>
    <w:rsid w:val="002C1B14"/>
    <w:rsid w:val="002C24B5"/>
    <w:rsid w:val="002C44CC"/>
    <w:rsid w:val="002C49FA"/>
    <w:rsid w:val="002C55E7"/>
    <w:rsid w:val="002D3122"/>
    <w:rsid w:val="002D31DA"/>
    <w:rsid w:val="002D4C25"/>
    <w:rsid w:val="002D6E24"/>
    <w:rsid w:val="002D6EDE"/>
    <w:rsid w:val="002D6EEC"/>
    <w:rsid w:val="002E412D"/>
    <w:rsid w:val="002E41F2"/>
    <w:rsid w:val="002E4753"/>
    <w:rsid w:val="002E4C2F"/>
    <w:rsid w:val="002E5F44"/>
    <w:rsid w:val="002E60F0"/>
    <w:rsid w:val="002E6228"/>
    <w:rsid w:val="002E7108"/>
    <w:rsid w:val="002E7A4F"/>
    <w:rsid w:val="002F14E3"/>
    <w:rsid w:val="002F18E4"/>
    <w:rsid w:val="002F18FC"/>
    <w:rsid w:val="002F4E2D"/>
    <w:rsid w:val="002F5DA5"/>
    <w:rsid w:val="002F66A8"/>
    <w:rsid w:val="002F7837"/>
    <w:rsid w:val="002F7CD8"/>
    <w:rsid w:val="00300267"/>
    <w:rsid w:val="0030112F"/>
    <w:rsid w:val="00301136"/>
    <w:rsid w:val="00301F74"/>
    <w:rsid w:val="00303751"/>
    <w:rsid w:val="00303A14"/>
    <w:rsid w:val="00304796"/>
    <w:rsid w:val="003061CE"/>
    <w:rsid w:val="0030679D"/>
    <w:rsid w:val="003067EF"/>
    <w:rsid w:val="00307120"/>
    <w:rsid w:val="00307FF6"/>
    <w:rsid w:val="0031132E"/>
    <w:rsid w:val="003144E0"/>
    <w:rsid w:val="00314AFB"/>
    <w:rsid w:val="00315DFC"/>
    <w:rsid w:val="00317BA8"/>
    <w:rsid w:val="00320DEF"/>
    <w:rsid w:val="003226B6"/>
    <w:rsid w:val="003228FE"/>
    <w:rsid w:val="00323A33"/>
    <w:rsid w:val="00324605"/>
    <w:rsid w:val="00324AA0"/>
    <w:rsid w:val="00325916"/>
    <w:rsid w:val="003267CF"/>
    <w:rsid w:val="00326922"/>
    <w:rsid w:val="00326EAC"/>
    <w:rsid w:val="00327222"/>
    <w:rsid w:val="0032774C"/>
    <w:rsid w:val="003278A6"/>
    <w:rsid w:val="003307A5"/>
    <w:rsid w:val="00330988"/>
    <w:rsid w:val="00330E8F"/>
    <w:rsid w:val="003340D5"/>
    <w:rsid w:val="003370B1"/>
    <w:rsid w:val="00341154"/>
    <w:rsid w:val="0034202C"/>
    <w:rsid w:val="00342D7F"/>
    <w:rsid w:val="00342F79"/>
    <w:rsid w:val="00342F9C"/>
    <w:rsid w:val="00343171"/>
    <w:rsid w:val="00344902"/>
    <w:rsid w:val="00347BCF"/>
    <w:rsid w:val="003504CB"/>
    <w:rsid w:val="00350A06"/>
    <w:rsid w:val="003518C0"/>
    <w:rsid w:val="00351F93"/>
    <w:rsid w:val="0035296E"/>
    <w:rsid w:val="00354E68"/>
    <w:rsid w:val="00355031"/>
    <w:rsid w:val="0035517B"/>
    <w:rsid w:val="003578B6"/>
    <w:rsid w:val="00360275"/>
    <w:rsid w:val="0036262F"/>
    <w:rsid w:val="00364652"/>
    <w:rsid w:val="0036529F"/>
    <w:rsid w:val="00365471"/>
    <w:rsid w:val="00365CD2"/>
    <w:rsid w:val="00367533"/>
    <w:rsid w:val="00367842"/>
    <w:rsid w:val="00367A92"/>
    <w:rsid w:val="00370137"/>
    <w:rsid w:val="0037186E"/>
    <w:rsid w:val="003718FE"/>
    <w:rsid w:val="0037209D"/>
    <w:rsid w:val="00372505"/>
    <w:rsid w:val="00373B74"/>
    <w:rsid w:val="00373E72"/>
    <w:rsid w:val="00374AA2"/>
    <w:rsid w:val="00374AF4"/>
    <w:rsid w:val="003751CE"/>
    <w:rsid w:val="003753AF"/>
    <w:rsid w:val="0037646A"/>
    <w:rsid w:val="00380CA9"/>
    <w:rsid w:val="00380DB0"/>
    <w:rsid w:val="0038199F"/>
    <w:rsid w:val="003831AC"/>
    <w:rsid w:val="00383C4B"/>
    <w:rsid w:val="003841D3"/>
    <w:rsid w:val="00386381"/>
    <w:rsid w:val="00386942"/>
    <w:rsid w:val="00386F03"/>
    <w:rsid w:val="00387320"/>
    <w:rsid w:val="00391DE1"/>
    <w:rsid w:val="00392601"/>
    <w:rsid w:val="003926C8"/>
    <w:rsid w:val="00392C19"/>
    <w:rsid w:val="003933C7"/>
    <w:rsid w:val="003936CE"/>
    <w:rsid w:val="0039408D"/>
    <w:rsid w:val="00394EC1"/>
    <w:rsid w:val="00395B39"/>
    <w:rsid w:val="00396047"/>
    <w:rsid w:val="00396187"/>
    <w:rsid w:val="003962FC"/>
    <w:rsid w:val="003968CD"/>
    <w:rsid w:val="00397AF5"/>
    <w:rsid w:val="003A0CF5"/>
    <w:rsid w:val="003A2A26"/>
    <w:rsid w:val="003A3466"/>
    <w:rsid w:val="003A359F"/>
    <w:rsid w:val="003A39F5"/>
    <w:rsid w:val="003A4581"/>
    <w:rsid w:val="003A46CE"/>
    <w:rsid w:val="003A50CF"/>
    <w:rsid w:val="003A6F1E"/>
    <w:rsid w:val="003B01DE"/>
    <w:rsid w:val="003B0478"/>
    <w:rsid w:val="003B04C8"/>
    <w:rsid w:val="003B0C93"/>
    <w:rsid w:val="003B0CF7"/>
    <w:rsid w:val="003B3266"/>
    <w:rsid w:val="003B3D54"/>
    <w:rsid w:val="003B559A"/>
    <w:rsid w:val="003B5D05"/>
    <w:rsid w:val="003B71F4"/>
    <w:rsid w:val="003B736D"/>
    <w:rsid w:val="003B75F4"/>
    <w:rsid w:val="003B7689"/>
    <w:rsid w:val="003C052B"/>
    <w:rsid w:val="003C094E"/>
    <w:rsid w:val="003C151C"/>
    <w:rsid w:val="003C1A34"/>
    <w:rsid w:val="003C2F2B"/>
    <w:rsid w:val="003C3FED"/>
    <w:rsid w:val="003C5620"/>
    <w:rsid w:val="003C5EA7"/>
    <w:rsid w:val="003C6566"/>
    <w:rsid w:val="003C7E28"/>
    <w:rsid w:val="003D0ADE"/>
    <w:rsid w:val="003D0F55"/>
    <w:rsid w:val="003D1934"/>
    <w:rsid w:val="003D19AC"/>
    <w:rsid w:val="003D2B3C"/>
    <w:rsid w:val="003D3F34"/>
    <w:rsid w:val="003D409F"/>
    <w:rsid w:val="003D40B2"/>
    <w:rsid w:val="003D4715"/>
    <w:rsid w:val="003D4AAE"/>
    <w:rsid w:val="003D4F21"/>
    <w:rsid w:val="003D58D3"/>
    <w:rsid w:val="003D5C74"/>
    <w:rsid w:val="003D5EF8"/>
    <w:rsid w:val="003E1B64"/>
    <w:rsid w:val="003E25E8"/>
    <w:rsid w:val="003E2963"/>
    <w:rsid w:val="003E3C68"/>
    <w:rsid w:val="003E452F"/>
    <w:rsid w:val="003E5F98"/>
    <w:rsid w:val="003E7215"/>
    <w:rsid w:val="003E754A"/>
    <w:rsid w:val="003F1196"/>
    <w:rsid w:val="003F3199"/>
    <w:rsid w:val="003F3F1A"/>
    <w:rsid w:val="003F48B9"/>
    <w:rsid w:val="003F5AC4"/>
    <w:rsid w:val="003F76E2"/>
    <w:rsid w:val="003F7D2E"/>
    <w:rsid w:val="003F7DFD"/>
    <w:rsid w:val="00401206"/>
    <w:rsid w:val="004034E6"/>
    <w:rsid w:val="0040615B"/>
    <w:rsid w:val="0040649D"/>
    <w:rsid w:val="004069DF"/>
    <w:rsid w:val="00406F9F"/>
    <w:rsid w:val="00407607"/>
    <w:rsid w:val="00407872"/>
    <w:rsid w:val="0041071A"/>
    <w:rsid w:val="0041183D"/>
    <w:rsid w:val="00412D29"/>
    <w:rsid w:val="00414BD9"/>
    <w:rsid w:val="00415440"/>
    <w:rsid w:val="00415A86"/>
    <w:rsid w:val="00415B9F"/>
    <w:rsid w:val="00416531"/>
    <w:rsid w:val="00417456"/>
    <w:rsid w:val="0041755A"/>
    <w:rsid w:val="00417EDF"/>
    <w:rsid w:val="00420986"/>
    <w:rsid w:val="004219C4"/>
    <w:rsid w:val="004219C9"/>
    <w:rsid w:val="004238DA"/>
    <w:rsid w:val="00424BD6"/>
    <w:rsid w:val="004258B4"/>
    <w:rsid w:val="004263D9"/>
    <w:rsid w:val="00426450"/>
    <w:rsid w:val="0042788B"/>
    <w:rsid w:val="0043033D"/>
    <w:rsid w:val="004303D5"/>
    <w:rsid w:val="00431F8D"/>
    <w:rsid w:val="004320E6"/>
    <w:rsid w:val="00432B53"/>
    <w:rsid w:val="00433074"/>
    <w:rsid w:val="00433358"/>
    <w:rsid w:val="00434401"/>
    <w:rsid w:val="0043533F"/>
    <w:rsid w:val="00435614"/>
    <w:rsid w:val="00436244"/>
    <w:rsid w:val="004364BB"/>
    <w:rsid w:val="0043718B"/>
    <w:rsid w:val="004400F6"/>
    <w:rsid w:val="0044026A"/>
    <w:rsid w:val="00440BEF"/>
    <w:rsid w:val="00441CED"/>
    <w:rsid w:val="00442F2B"/>
    <w:rsid w:val="0044491D"/>
    <w:rsid w:val="004451EC"/>
    <w:rsid w:val="004464FA"/>
    <w:rsid w:val="00446851"/>
    <w:rsid w:val="004473F8"/>
    <w:rsid w:val="0044766B"/>
    <w:rsid w:val="00447C41"/>
    <w:rsid w:val="0045014E"/>
    <w:rsid w:val="004501A4"/>
    <w:rsid w:val="0045049A"/>
    <w:rsid w:val="004514A3"/>
    <w:rsid w:val="00451542"/>
    <w:rsid w:val="00451BDA"/>
    <w:rsid w:val="00452195"/>
    <w:rsid w:val="004522F4"/>
    <w:rsid w:val="004537B3"/>
    <w:rsid w:val="00454CD6"/>
    <w:rsid w:val="0045702F"/>
    <w:rsid w:val="004603B0"/>
    <w:rsid w:val="004612A3"/>
    <w:rsid w:val="00462317"/>
    <w:rsid w:val="00462416"/>
    <w:rsid w:val="004627DB"/>
    <w:rsid w:val="00464105"/>
    <w:rsid w:val="004710B6"/>
    <w:rsid w:val="00471190"/>
    <w:rsid w:val="00471E92"/>
    <w:rsid w:val="0047489A"/>
    <w:rsid w:val="004748C7"/>
    <w:rsid w:val="00475FF0"/>
    <w:rsid w:val="00476060"/>
    <w:rsid w:val="00476CA5"/>
    <w:rsid w:val="00477CC7"/>
    <w:rsid w:val="00480EFE"/>
    <w:rsid w:val="0048100B"/>
    <w:rsid w:val="00481410"/>
    <w:rsid w:val="00482290"/>
    <w:rsid w:val="00483FA7"/>
    <w:rsid w:val="004846A0"/>
    <w:rsid w:val="00484BA3"/>
    <w:rsid w:val="00485A4F"/>
    <w:rsid w:val="004869C9"/>
    <w:rsid w:val="004874D2"/>
    <w:rsid w:val="00490B63"/>
    <w:rsid w:val="0049159C"/>
    <w:rsid w:val="00492327"/>
    <w:rsid w:val="004927AD"/>
    <w:rsid w:val="00492B99"/>
    <w:rsid w:val="00492E14"/>
    <w:rsid w:val="00493068"/>
    <w:rsid w:val="004943CB"/>
    <w:rsid w:val="004945CD"/>
    <w:rsid w:val="004945DC"/>
    <w:rsid w:val="00494E72"/>
    <w:rsid w:val="0049540F"/>
    <w:rsid w:val="004A0780"/>
    <w:rsid w:val="004A1BC3"/>
    <w:rsid w:val="004A21E1"/>
    <w:rsid w:val="004A2468"/>
    <w:rsid w:val="004A25E7"/>
    <w:rsid w:val="004A3290"/>
    <w:rsid w:val="004A4259"/>
    <w:rsid w:val="004A503E"/>
    <w:rsid w:val="004A50D7"/>
    <w:rsid w:val="004A65BF"/>
    <w:rsid w:val="004A66AF"/>
    <w:rsid w:val="004A6A4D"/>
    <w:rsid w:val="004A7C30"/>
    <w:rsid w:val="004B031A"/>
    <w:rsid w:val="004B032B"/>
    <w:rsid w:val="004B07D6"/>
    <w:rsid w:val="004B0F16"/>
    <w:rsid w:val="004B3F37"/>
    <w:rsid w:val="004B5E18"/>
    <w:rsid w:val="004B6ECA"/>
    <w:rsid w:val="004C1068"/>
    <w:rsid w:val="004C112B"/>
    <w:rsid w:val="004C15F5"/>
    <w:rsid w:val="004C2203"/>
    <w:rsid w:val="004C23B3"/>
    <w:rsid w:val="004C2845"/>
    <w:rsid w:val="004C2C5C"/>
    <w:rsid w:val="004C314A"/>
    <w:rsid w:val="004C3AB8"/>
    <w:rsid w:val="004C4091"/>
    <w:rsid w:val="004C627E"/>
    <w:rsid w:val="004C7F4F"/>
    <w:rsid w:val="004D0008"/>
    <w:rsid w:val="004D127D"/>
    <w:rsid w:val="004D2076"/>
    <w:rsid w:val="004D27F6"/>
    <w:rsid w:val="004D370F"/>
    <w:rsid w:val="004D41E9"/>
    <w:rsid w:val="004D537D"/>
    <w:rsid w:val="004D599A"/>
    <w:rsid w:val="004D5D77"/>
    <w:rsid w:val="004D5E77"/>
    <w:rsid w:val="004D603A"/>
    <w:rsid w:val="004D6057"/>
    <w:rsid w:val="004D60A3"/>
    <w:rsid w:val="004D696D"/>
    <w:rsid w:val="004D69CD"/>
    <w:rsid w:val="004D7D54"/>
    <w:rsid w:val="004D7F8C"/>
    <w:rsid w:val="004E1E47"/>
    <w:rsid w:val="004E36D7"/>
    <w:rsid w:val="004E4F15"/>
    <w:rsid w:val="004E7A6E"/>
    <w:rsid w:val="004E7FE1"/>
    <w:rsid w:val="004F3243"/>
    <w:rsid w:val="004F34B5"/>
    <w:rsid w:val="004F3771"/>
    <w:rsid w:val="004F3D08"/>
    <w:rsid w:val="004F4768"/>
    <w:rsid w:val="004F47C5"/>
    <w:rsid w:val="004F4CEA"/>
    <w:rsid w:val="004F5115"/>
    <w:rsid w:val="004F6C6E"/>
    <w:rsid w:val="004F7906"/>
    <w:rsid w:val="00501223"/>
    <w:rsid w:val="005012D1"/>
    <w:rsid w:val="0050161B"/>
    <w:rsid w:val="00504997"/>
    <w:rsid w:val="00504D98"/>
    <w:rsid w:val="005100DC"/>
    <w:rsid w:val="00510857"/>
    <w:rsid w:val="0051087F"/>
    <w:rsid w:val="0051098F"/>
    <w:rsid w:val="0051131A"/>
    <w:rsid w:val="005125FD"/>
    <w:rsid w:val="00512966"/>
    <w:rsid w:val="00513DC4"/>
    <w:rsid w:val="0051472F"/>
    <w:rsid w:val="00514B05"/>
    <w:rsid w:val="00514F4C"/>
    <w:rsid w:val="005153FA"/>
    <w:rsid w:val="00516EE3"/>
    <w:rsid w:val="00517007"/>
    <w:rsid w:val="00517AC2"/>
    <w:rsid w:val="005223E7"/>
    <w:rsid w:val="005237B8"/>
    <w:rsid w:val="00524F63"/>
    <w:rsid w:val="00527065"/>
    <w:rsid w:val="005277F6"/>
    <w:rsid w:val="00530638"/>
    <w:rsid w:val="00530870"/>
    <w:rsid w:val="00530D21"/>
    <w:rsid w:val="0053179A"/>
    <w:rsid w:val="0053189E"/>
    <w:rsid w:val="00531DED"/>
    <w:rsid w:val="00533728"/>
    <w:rsid w:val="00533FC0"/>
    <w:rsid w:val="0053445D"/>
    <w:rsid w:val="00534E5E"/>
    <w:rsid w:val="00537318"/>
    <w:rsid w:val="00542DD6"/>
    <w:rsid w:val="005431EB"/>
    <w:rsid w:val="00544171"/>
    <w:rsid w:val="0054481B"/>
    <w:rsid w:val="00544F5F"/>
    <w:rsid w:val="00545A90"/>
    <w:rsid w:val="00546426"/>
    <w:rsid w:val="005466B1"/>
    <w:rsid w:val="00546D8A"/>
    <w:rsid w:val="0054709E"/>
    <w:rsid w:val="005503B5"/>
    <w:rsid w:val="00550861"/>
    <w:rsid w:val="0055422F"/>
    <w:rsid w:val="00554989"/>
    <w:rsid w:val="00555829"/>
    <w:rsid w:val="0055596A"/>
    <w:rsid w:val="005560C7"/>
    <w:rsid w:val="0055734F"/>
    <w:rsid w:val="00560E96"/>
    <w:rsid w:val="00561CF1"/>
    <w:rsid w:val="00562F7C"/>
    <w:rsid w:val="00563867"/>
    <w:rsid w:val="00563B2E"/>
    <w:rsid w:val="00564003"/>
    <w:rsid w:val="00564317"/>
    <w:rsid w:val="005650D3"/>
    <w:rsid w:val="00565E8A"/>
    <w:rsid w:val="00565ECB"/>
    <w:rsid w:val="005661A5"/>
    <w:rsid w:val="00566492"/>
    <w:rsid w:val="00566F7B"/>
    <w:rsid w:val="00566FB0"/>
    <w:rsid w:val="00567826"/>
    <w:rsid w:val="00567C62"/>
    <w:rsid w:val="00570656"/>
    <w:rsid w:val="00571265"/>
    <w:rsid w:val="0057375C"/>
    <w:rsid w:val="00573A35"/>
    <w:rsid w:val="005748D2"/>
    <w:rsid w:val="00575A17"/>
    <w:rsid w:val="00576088"/>
    <w:rsid w:val="00581E77"/>
    <w:rsid w:val="00582E92"/>
    <w:rsid w:val="00584ACB"/>
    <w:rsid w:val="0058562B"/>
    <w:rsid w:val="00587187"/>
    <w:rsid w:val="0059010C"/>
    <w:rsid w:val="005949B0"/>
    <w:rsid w:val="00595E52"/>
    <w:rsid w:val="005967B7"/>
    <w:rsid w:val="005A002E"/>
    <w:rsid w:val="005A0FD2"/>
    <w:rsid w:val="005A0FDA"/>
    <w:rsid w:val="005A4AA2"/>
    <w:rsid w:val="005A5CA8"/>
    <w:rsid w:val="005B0309"/>
    <w:rsid w:val="005B084C"/>
    <w:rsid w:val="005B29C4"/>
    <w:rsid w:val="005B3F76"/>
    <w:rsid w:val="005B46E6"/>
    <w:rsid w:val="005B52C3"/>
    <w:rsid w:val="005B55F5"/>
    <w:rsid w:val="005B6A4E"/>
    <w:rsid w:val="005B754D"/>
    <w:rsid w:val="005B7604"/>
    <w:rsid w:val="005C01D9"/>
    <w:rsid w:val="005C0239"/>
    <w:rsid w:val="005C0564"/>
    <w:rsid w:val="005C0C9F"/>
    <w:rsid w:val="005C167E"/>
    <w:rsid w:val="005C1E5A"/>
    <w:rsid w:val="005C2C53"/>
    <w:rsid w:val="005C3197"/>
    <w:rsid w:val="005C3FB0"/>
    <w:rsid w:val="005C42BD"/>
    <w:rsid w:val="005C44F8"/>
    <w:rsid w:val="005C4C77"/>
    <w:rsid w:val="005C7171"/>
    <w:rsid w:val="005D164E"/>
    <w:rsid w:val="005D2F3F"/>
    <w:rsid w:val="005D38EB"/>
    <w:rsid w:val="005D4687"/>
    <w:rsid w:val="005D508E"/>
    <w:rsid w:val="005D5C19"/>
    <w:rsid w:val="005D5F27"/>
    <w:rsid w:val="005E0664"/>
    <w:rsid w:val="005E0D6C"/>
    <w:rsid w:val="005E1966"/>
    <w:rsid w:val="005E1D03"/>
    <w:rsid w:val="005E256C"/>
    <w:rsid w:val="005E36AB"/>
    <w:rsid w:val="005E4A8A"/>
    <w:rsid w:val="005E4F8D"/>
    <w:rsid w:val="005E5932"/>
    <w:rsid w:val="005E63BF"/>
    <w:rsid w:val="005E75F0"/>
    <w:rsid w:val="005F1467"/>
    <w:rsid w:val="005F2A64"/>
    <w:rsid w:val="005F56F1"/>
    <w:rsid w:val="005F58D1"/>
    <w:rsid w:val="005F7DB0"/>
    <w:rsid w:val="006003C3"/>
    <w:rsid w:val="00602D2E"/>
    <w:rsid w:val="00602F4B"/>
    <w:rsid w:val="0060438A"/>
    <w:rsid w:val="00604808"/>
    <w:rsid w:val="0060540C"/>
    <w:rsid w:val="006078E0"/>
    <w:rsid w:val="006107D4"/>
    <w:rsid w:val="0061168B"/>
    <w:rsid w:val="0061543C"/>
    <w:rsid w:val="00615522"/>
    <w:rsid w:val="006160B1"/>
    <w:rsid w:val="006164B7"/>
    <w:rsid w:val="00617AF3"/>
    <w:rsid w:val="00617F87"/>
    <w:rsid w:val="006204B3"/>
    <w:rsid w:val="00620696"/>
    <w:rsid w:val="00621240"/>
    <w:rsid w:val="00622220"/>
    <w:rsid w:val="00622D23"/>
    <w:rsid w:val="00622F4F"/>
    <w:rsid w:val="00625B17"/>
    <w:rsid w:val="0062671F"/>
    <w:rsid w:val="0062720F"/>
    <w:rsid w:val="006306CB"/>
    <w:rsid w:val="00631015"/>
    <w:rsid w:val="00631024"/>
    <w:rsid w:val="00632B40"/>
    <w:rsid w:val="00633470"/>
    <w:rsid w:val="00635AFF"/>
    <w:rsid w:val="00636139"/>
    <w:rsid w:val="00637B56"/>
    <w:rsid w:val="006400E8"/>
    <w:rsid w:val="00640C8C"/>
    <w:rsid w:val="0064177D"/>
    <w:rsid w:val="006429E7"/>
    <w:rsid w:val="00643056"/>
    <w:rsid w:val="00643A19"/>
    <w:rsid w:val="00645E51"/>
    <w:rsid w:val="00647447"/>
    <w:rsid w:val="00647886"/>
    <w:rsid w:val="006478F9"/>
    <w:rsid w:val="00650144"/>
    <w:rsid w:val="006518A2"/>
    <w:rsid w:val="0065250C"/>
    <w:rsid w:val="00652D48"/>
    <w:rsid w:val="00653124"/>
    <w:rsid w:val="00653901"/>
    <w:rsid w:val="006539A7"/>
    <w:rsid w:val="00655191"/>
    <w:rsid w:val="0065564E"/>
    <w:rsid w:val="00655C24"/>
    <w:rsid w:val="006563F5"/>
    <w:rsid w:val="0065682D"/>
    <w:rsid w:val="006573FA"/>
    <w:rsid w:val="00657752"/>
    <w:rsid w:val="006577D8"/>
    <w:rsid w:val="00657814"/>
    <w:rsid w:val="0066042D"/>
    <w:rsid w:val="00662617"/>
    <w:rsid w:val="006667F7"/>
    <w:rsid w:val="00670056"/>
    <w:rsid w:val="006702C4"/>
    <w:rsid w:val="00670B49"/>
    <w:rsid w:val="00672639"/>
    <w:rsid w:val="00674297"/>
    <w:rsid w:val="0067538F"/>
    <w:rsid w:val="00675776"/>
    <w:rsid w:val="00677316"/>
    <w:rsid w:val="00680EDB"/>
    <w:rsid w:val="00684C94"/>
    <w:rsid w:val="00686A6E"/>
    <w:rsid w:val="00687A69"/>
    <w:rsid w:val="00687D22"/>
    <w:rsid w:val="006900CE"/>
    <w:rsid w:val="00690811"/>
    <w:rsid w:val="00690BCD"/>
    <w:rsid w:val="006914B0"/>
    <w:rsid w:val="00692AF1"/>
    <w:rsid w:val="00693EDB"/>
    <w:rsid w:val="0069449C"/>
    <w:rsid w:val="00694663"/>
    <w:rsid w:val="00694AFC"/>
    <w:rsid w:val="00695359"/>
    <w:rsid w:val="00696961"/>
    <w:rsid w:val="00696CD0"/>
    <w:rsid w:val="0069705C"/>
    <w:rsid w:val="006976D8"/>
    <w:rsid w:val="006A087A"/>
    <w:rsid w:val="006A10D2"/>
    <w:rsid w:val="006A239C"/>
    <w:rsid w:val="006A3030"/>
    <w:rsid w:val="006A317C"/>
    <w:rsid w:val="006A4899"/>
    <w:rsid w:val="006A5FD8"/>
    <w:rsid w:val="006A68C1"/>
    <w:rsid w:val="006A68CD"/>
    <w:rsid w:val="006A7ABF"/>
    <w:rsid w:val="006B0E6D"/>
    <w:rsid w:val="006B292A"/>
    <w:rsid w:val="006B2F50"/>
    <w:rsid w:val="006B315A"/>
    <w:rsid w:val="006B38DC"/>
    <w:rsid w:val="006B417C"/>
    <w:rsid w:val="006B4641"/>
    <w:rsid w:val="006B48EE"/>
    <w:rsid w:val="006B4E1A"/>
    <w:rsid w:val="006B5A54"/>
    <w:rsid w:val="006B6253"/>
    <w:rsid w:val="006B6DC1"/>
    <w:rsid w:val="006B7C68"/>
    <w:rsid w:val="006C0E82"/>
    <w:rsid w:val="006C10B3"/>
    <w:rsid w:val="006C12F0"/>
    <w:rsid w:val="006C2959"/>
    <w:rsid w:val="006C342A"/>
    <w:rsid w:val="006C3F87"/>
    <w:rsid w:val="006C510F"/>
    <w:rsid w:val="006C5676"/>
    <w:rsid w:val="006C56E4"/>
    <w:rsid w:val="006C78FB"/>
    <w:rsid w:val="006C7C0C"/>
    <w:rsid w:val="006D0E8A"/>
    <w:rsid w:val="006D2CAF"/>
    <w:rsid w:val="006D2CDC"/>
    <w:rsid w:val="006D4774"/>
    <w:rsid w:val="006D4C0F"/>
    <w:rsid w:val="006D5822"/>
    <w:rsid w:val="006D634A"/>
    <w:rsid w:val="006D6B07"/>
    <w:rsid w:val="006D6F48"/>
    <w:rsid w:val="006D7D89"/>
    <w:rsid w:val="006E0E90"/>
    <w:rsid w:val="006E151B"/>
    <w:rsid w:val="006E15B1"/>
    <w:rsid w:val="006E17E6"/>
    <w:rsid w:val="006E2F59"/>
    <w:rsid w:val="006E31F6"/>
    <w:rsid w:val="006E3F67"/>
    <w:rsid w:val="006E4A29"/>
    <w:rsid w:val="006E518A"/>
    <w:rsid w:val="006E5A3E"/>
    <w:rsid w:val="006E72A7"/>
    <w:rsid w:val="006F0844"/>
    <w:rsid w:val="006F1153"/>
    <w:rsid w:val="006F1CAD"/>
    <w:rsid w:val="006F3057"/>
    <w:rsid w:val="006F468C"/>
    <w:rsid w:val="006F4C26"/>
    <w:rsid w:val="006F5E0A"/>
    <w:rsid w:val="006F60EF"/>
    <w:rsid w:val="006F6A0B"/>
    <w:rsid w:val="006F7023"/>
    <w:rsid w:val="006F7A1A"/>
    <w:rsid w:val="006F7BBC"/>
    <w:rsid w:val="00700562"/>
    <w:rsid w:val="007019BF"/>
    <w:rsid w:val="00702E1F"/>
    <w:rsid w:val="00703768"/>
    <w:rsid w:val="00703B90"/>
    <w:rsid w:val="00704BDF"/>
    <w:rsid w:val="00704F34"/>
    <w:rsid w:val="00705830"/>
    <w:rsid w:val="00705863"/>
    <w:rsid w:val="00705F62"/>
    <w:rsid w:val="00705FB5"/>
    <w:rsid w:val="007065A6"/>
    <w:rsid w:val="0070715D"/>
    <w:rsid w:val="00707674"/>
    <w:rsid w:val="00710505"/>
    <w:rsid w:val="007142BD"/>
    <w:rsid w:val="00714506"/>
    <w:rsid w:val="00715354"/>
    <w:rsid w:val="00715F0D"/>
    <w:rsid w:val="007170A9"/>
    <w:rsid w:val="00720910"/>
    <w:rsid w:val="00724487"/>
    <w:rsid w:val="0072481F"/>
    <w:rsid w:val="007271B0"/>
    <w:rsid w:val="00731D6E"/>
    <w:rsid w:val="0073252A"/>
    <w:rsid w:val="00733A89"/>
    <w:rsid w:val="007355B8"/>
    <w:rsid w:val="007365A3"/>
    <w:rsid w:val="00736AFD"/>
    <w:rsid w:val="00736C63"/>
    <w:rsid w:val="00740449"/>
    <w:rsid w:val="007405BE"/>
    <w:rsid w:val="00741496"/>
    <w:rsid w:val="00741E11"/>
    <w:rsid w:val="007421F4"/>
    <w:rsid w:val="00744EEF"/>
    <w:rsid w:val="00745906"/>
    <w:rsid w:val="00745EB0"/>
    <w:rsid w:val="00746029"/>
    <w:rsid w:val="00746448"/>
    <w:rsid w:val="00746B05"/>
    <w:rsid w:val="0074773A"/>
    <w:rsid w:val="00747765"/>
    <w:rsid w:val="00747DB4"/>
    <w:rsid w:val="007504C8"/>
    <w:rsid w:val="00750E3F"/>
    <w:rsid w:val="0075160E"/>
    <w:rsid w:val="00751A76"/>
    <w:rsid w:val="00751BC4"/>
    <w:rsid w:val="007541EA"/>
    <w:rsid w:val="00755588"/>
    <w:rsid w:val="00757E7D"/>
    <w:rsid w:val="007603CB"/>
    <w:rsid w:val="00761073"/>
    <w:rsid w:val="0076214A"/>
    <w:rsid w:val="0076250E"/>
    <w:rsid w:val="00763FB8"/>
    <w:rsid w:val="00764187"/>
    <w:rsid w:val="00764CC1"/>
    <w:rsid w:val="0076640D"/>
    <w:rsid w:val="00767AD2"/>
    <w:rsid w:val="00767AD5"/>
    <w:rsid w:val="00770010"/>
    <w:rsid w:val="0077087E"/>
    <w:rsid w:val="00770971"/>
    <w:rsid w:val="00770FA8"/>
    <w:rsid w:val="00772274"/>
    <w:rsid w:val="00773326"/>
    <w:rsid w:val="00773B68"/>
    <w:rsid w:val="00774570"/>
    <w:rsid w:val="00774653"/>
    <w:rsid w:val="00774B05"/>
    <w:rsid w:val="00780645"/>
    <w:rsid w:val="00782657"/>
    <w:rsid w:val="00783306"/>
    <w:rsid w:val="007849AE"/>
    <w:rsid w:val="00785487"/>
    <w:rsid w:val="00785D87"/>
    <w:rsid w:val="0078631C"/>
    <w:rsid w:val="00786A9D"/>
    <w:rsid w:val="00786CB3"/>
    <w:rsid w:val="00786CE3"/>
    <w:rsid w:val="00786D0C"/>
    <w:rsid w:val="007870EE"/>
    <w:rsid w:val="00787D34"/>
    <w:rsid w:val="00787F7A"/>
    <w:rsid w:val="00790642"/>
    <w:rsid w:val="00791812"/>
    <w:rsid w:val="0079362F"/>
    <w:rsid w:val="00794AF7"/>
    <w:rsid w:val="00797E40"/>
    <w:rsid w:val="007A1E48"/>
    <w:rsid w:val="007A3397"/>
    <w:rsid w:val="007A5329"/>
    <w:rsid w:val="007A5BBD"/>
    <w:rsid w:val="007A5F2F"/>
    <w:rsid w:val="007A6FFF"/>
    <w:rsid w:val="007B24F5"/>
    <w:rsid w:val="007B2C69"/>
    <w:rsid w:val="007B3650"/>
    <w:rsid w:val="007B44DF"/>
    <w:rsid w:val="007B466B"/>
    <w:rsid w:val="007B51B0"/>
    <w:rsid w:val="007B54D0"/>
    <w:rsid w:val="007B5F16"/>
    <w:rsid w:val="007B65EF"/>
    <w:rsid w:val="007B66AE"/>
    <w:rsid w:val="007B6EAE"/>
    <w:rsid w:val="007B76E1"/>
    <w:rsid w:val="007B7CAD"/>
    <w:rsid w:val="007B7FCF"/>
    <w:rsid w:val="007C0276"/>
    <w:rsid w:val="007C07FC"/>
    <w:rsid w:val="007C1AA9"/>
    <w:rsid w:val="007C2A29"/>
    <w:rsid w:val="007C3113"/>
    <w:rsid w:val="007C32C3"/>
    <w:rsid w:val="007C41FA"/>
    <w:rsid w:val="007C4618"/>
    <w:rsid w:val="007C4858"/>
    <w:rsid w:val="007C63FF"/>
    <w:rsid w:val="007C66DB"/>
    <w:rsid w:val="007C6770"/>
    <w:rsid w:val="007C6850"/>
    <w:rsid w:val="007C6E1F"/>
    <w:rsid w:val="007C6E5A"/>
    <w:rsid w:val="007C72DC"/>
    <w:rsid w:val="007C7902"/>
    <w:rsid w:val="007D2239"/>
    <w:rsid w:val="007D38D5"/>
    <w:rsid w:val="007D49CD"/>
    <w:rsid w:val="007D4BA2"/>
    <w:rsid w:val="007D7B02"/>
    <w:rsid w:val="007E1BB4"/>
    <w:rsid w:val="007E1C71"/>
    <w:rsid w:val="007E2437"/>
    <w:rsid w:val="007E2BD1"/>
    <w:rsid w:val="007E3F89"/>
    <w:rsid w:val="007E4AB5"/>
    <w:rsid w:val="007E5C68"/>
    <w:rsid w:val="007E66BC"/>
    <w:rsid w:val="007E7B21"/>
    <w:rsid w:val="007F0E66"/>
    <w:rsid w:val="007F2B35"/>
    <w:rsid w:val="007F2B42"/>
    <w:rsid w:val="007F30C5"/>
    <w:rsid w:val="007F30D9"/>
    <w:rsid w:val="007F38E2"/>
    <w:rsid w:val="007F5CBF"/>
    <w:rsid w:val="007F6197"/>
    <w:rsid w:val="007F62DB"/>
    <w:rsid w:val="007F7320"/>
    <w:rsid w:val="007F7AEB"/>
    <w:rsid w:val="008022BF"/>
    <w:rsid w:val="0080247A"/>
    <w:rsid w:val="0080262A"/>
    <w:rsid w:val="008027B5"/>
    <w:rsid w:val="008027B9"/>
    <w:rsid w:val="008027D5"/>
    <w:rsid w:val="00802DD6"/>
    <w:rsid w:val="00802ECE"/>
    <w:rsid w:val="00803E89"/>
    <w:rsid w:val="00805199"/>
    <w:rsid w:val="00805AF1"/>
    <w:rsid w:val="008074A1"/>
    <w:rsid w:val="00810997"/>
    <w:rsid w:val="00810AEF"/>
    <w:rsid w:val="008115AD"/>
    <w:rsid w:val="0081167F"/>
    <w:rsid w:val="00812CB0"/>
    <w:rsid w:val="0081358E"/>
    <w:rsid w:val="008158A6"/>
    <w:rsid w:val="00817491"/>
    <w:rsid w:val="00820061"/>
    <w:rsid w:val="008201FF"/>
    <w:rsid w:val="00821685"/>
    <w:rsid w:val="0082192F"/>
    <w:rsid w:val="008228DE"/>
    <w:rsid w:val="00822EB2"/>
    <w:rsid w:val="00823150"/>
    <w:rsid w:val="00823729"/>
    <w:rsid w:val="00824DF8"/>
    <w:rsid w:val="0082501C"/>
    <w:rsid w:val="0082526A"/>
    <w:rsid w:val="00826709"/>
    <w:rsid w:val="00826E7E"/>
    <w:rsid w:val="00827129"/>
    <w:rsid w:val="00827F79"/>
    <w:rsid w:val="0083147D"/>
    <w:rsid w:val="00831D96"/>
    <w:rsid w:val="00832659"/>
    <w:rsid w:val="0083361F"/>
    <w:rsid w:val="00834524"/>
    <w:rsid w:val="00836AAE"/>
    <w:rsid w:val="00836EE9"/>
    <w:rsid w:val="00837525"/>
    <w:rsid w:val="00837AEA"/>
    <w:rsid w:val="00837CD6"/>
    <w:rsid w:val="00837E82"/>
    <w:rsid w:val="00840A31"/>
    <w:rsid w:val="00841DF0"/>
    <w:rsid w:val="00842EF6"/>
    <w:rsid w:val="00843100"/>
    <w:rsid w:val="00843833"/>
    <w:rsid w:val="00843A92"/>
    <w:rsid w:val="00844F05"/>
    <w:rsid w:val="008468F6"/>
    <w:rsid w:val="008505F5"/>
    <w:rsid w:val="00854546"/>
    <w:rsid w:val="008549AE"/>
    <w:rsid w:val="00854A0D"/>
    <w:rsid w:val="008550B2"/>
    <w:rsid w:val="00857EEA"/>
    <w:rsid w:val="00860015"/>
    <w:rsid w:val="008602CF"/>
    <w:rsid w:val="008610BF"/>
    <w:rsid w:val="008610E4"/>
    <w:rsid w:val="0086155C"/>
    <w:rsid w:val="0086167E"/>
    <w:rsid w:val="008616DF"/>
    <w:rsid w:val="008624B4"/>
    <w:rsid w:val="008630FF"/>
    <w:rsid w:val="00863702"/>
    <w:rsid w:val="00863D29"/>
    <w:rsid w:val="008647DB"/>
    <w:rsid w:val="0086528D"/>
    <w:rsid w:val="008652D9"/>
    <w:rsid w:val="00866020"/>
    <w:rsid w:val="00866B59"/>
    <w:rsid w:val="00867EC8"/>
    <w:rsid w:val="0087005F"/>
    <w:rsid w:val="00870062"/>
    <w:rsid w:val="008706BC"/>
    <w:rsid w:val="00870B3B"/>
    <w:rsid w:val="00871E6E"/>
    <w:rsid w:val="008735A4"/>
    <w:rsid w:val="00873689"/>
    <w:rsid w:val="008805C8"/>
    <w:rsid w:val="00880C8C"/>
    <w:rsid w:val="008817A9"/>
    <w:rsid w:val="008818C9"/>
    <w:rsid w:val="00881D18"/>
    <w:rsid w:val="0088387D"/>
    <w:rsid w:val="00883A67"/>
    <w:rsid w:val="00883CB4"/>
    <w:rsid w:val="00883DC7"/>
    <w:rsid w:val="00884F31"/>
    <w:rsid w:val="0088722E"/>
    <w:rsid w:val="008873AB"/>
    <w:rsid w:val="00890EDD"/>
    <w:rsid w:val="008916EF"/>
    <w:rsid w:val="00891F95"/>
    <w:rsid w:val="0089212D"/>
    <w:rsid w:val="00894DF0"/>
    <w:rsid w:val="008954BF"/>
    <w:rsid w:val="00895B16"/>
    <w:rsid w:val="008A039F"/>
    <w:rsid w:val="008A08CF"/>
    <w:rsid w:val="008A36FB"/>
    <w:rsid w:val="008A37B4"/>
    <w:rsid w:val="008A4B1C"/>
    <w:rsid w:val="008A55DE"/>
    <w:rsid w:val="008A5BA7"/>
    <w:rsid w:val="008A5CAD"/>
    <w:rsid w:val="008A5E10"/>
    <w:rsid w:val="008A6AA5"/>
    <w:rsid w:val="008A6FC6"/>
    <w:rsid w:val="008A7CA3"/>
    <w:rsid w:val="008B060F"/>
    <w:rsid w:val="008B19ED"/>
    <w:rsid w:val="008B2927"/>
    <w:rsid w:val="008B2D7B"/>
    <w:rsid w:val="008B3216"/>
    <w:rsid w:val="008B7AD7"/>
    <w:rsid w:val="008B7E12"/>
    <w:rsid w:val="008C0668"/>
    <w:rsid w:val="008C1A69"/>
    <w:rsid w:val="008C1FAB"/>
    <w:rsid w:val="008C35FC"/>
    <w:rsid w:val="008C7E39"/>
    <w:rsid w:val="008D2814"/>
    <w:rsid w:val="008D2E42"/>
    <w:rsid w:val="008D3897"/>
    <w:rsid w:val="008D478F"/>
    <w:rsid w:val="008D5312"/>
    <w:rsid w:val="008D7192"/>
    <w:rsid w:val="008D7BFD"/>
    <w:rsid w:val="008E02CF"/>
    <w:rsid w:val="008E032F"/>
    <w:rsid w:val="008E4B57"/>
    <w:rsid w:val="008E560C"/>
    <w:rsid w:val="008E5DC3"/>
    <w:rsid w:val="008E6200"/>
    <w:rsid w:val="008E62B4"/>
    <w:rsid w:val="008E646D"/>
    <w:rsid w:val="008E6C9C"/>
    <w:rsid w:val="008F0253"/>
    <w:rsid w:val="008F2F0E"/>
    <w:rsid w:val="008F3ED0"/>
    <w:rsid w:val="008F4D7F"/>
    <w:rsid w:val="008F5D60"/>
    <w:rsid w:val="008F5D79"/>
    <w:rsid w:val="008F5F7D"/>
    <w:rsid w:val="008F7D83"/>
    <w:rsid w:val="008F7F3A"/>
    <w:rsid w:val="00900F68"/>
    <w:rsid w:val="00901E55"/>
    <w:rsid w:val="00905548"/>
    <w:rsid w:val="00906BFB"/>
    <w:rsid w:val="0090768D"/>
    <w:rsid w:val="00907CE2"/>
    <w:rsid w:val="00910041"/>
    <w:rsid w:val="00910618"/>
    <w:rsid w:val="00910810"/>
    <w:rsid w:val="009134AB"/>
    <w:rsid w:val="00913CCD"/>
    <w:rsid w:val="00913EF9"/>
    <w:rsid w:val="00914EE9"/>
    <w:rsid w:val="00915116"/>
    <w:rsid w:val="0091585E"/>
    <w:rsid w:val="00921F79"/>
    <w:rsid w:val="00922610"/>
    <w:rsid w:val="009236E2"/>
    <w:rsid w:val="0092412B"/>
    <w:rsid w:val="0092615B"/>
    <w:rsid w:val="00926429"/>
    <w:rsid w:val="00927592"/>
    <w:rsid w:val="00930900"/>
    <w:rsid w:val="00931D42"/>
    <w:rsid w:val="00932522"/>
    <w:rsid w:val="0093298B"/>
    <w:rsid w:val="00933889"/>
    <w:rsid w:val="009338EA"/>
    <w:rsid w:val="009340B9"/>
    <w:rsid w:val="00934770"/>
    <w:rsid w:val="00934BCA"/>
    <w:rsid w:val="009353E8"/>
    <w:rsid w:val="00937FCE"/>
    <w:rsid w:val="009427F8"/>
    <w:rsid w:val="00942B2D"/>
    <w:rsid w:val="00942FC0"/>
    <w:rsid w:val="009431BF"/>
    <w:rsid w:val="009447AF"/>
    <w:rsid w:val="00944A3D"/>
    <w:rsid w:val="00945064"/>
    <w:rsid w:val="009451D0"/>
    <w:rsid w:val="00946E44"/>
    <w:rsid w:val="00947914"/>
    <w:rsid w:val="009503D6"/>
    <w:rsid w:val="00952928"/>
    <w:rsid w:val="009539BE"/>
    <w:rsid w:val="009565DD"/>
    <w:rsid w:val="00961689"/>
    <w:rsid w:val="0096169F"/>
    <w:rsid w:val="00962644"/>
    <w:rsid w:val="009629C7"/>
    <w:rsid w:val="00962C88"/>
    <w:rsid w:val="0096364C"/>
    <w:rsid w:val="0096708F"/>
    <w:rsid w:val="00971A27"/>
    <w:rsid w:val="009731D3"/>
    <w:rsid w:val="00974498"/>
    <w:rsid w:val="00975ED9"/>
    <w:rsid w:val="009768C5"/>
    <w:rsid w:val="0097700C"/>
    <w:rsid w:val="0097707C"/>
    <w:rsid w:val="0098032C"/>
    <w:rsid w:val="00980369"/>
    <w:rsid w:val="00981F51"/>
    <w:rsid w:val="009831EE"/>
    <w:rsid w:val="00983515"/>
    <w:rsid w:val="00983520"/>
    <w:rsid w:val="009857F4"/>
    <w:rsid w:val="009859B6"/>
    <w:rsid w:val="00986AE7"/>
    <w:rsid w:val="00986EB0"/>
    <w:rsid w:val="009871C3"/>
    <w:rsid w:val="00987562"/>
    <w:rsid w:val="00987687"/>
    <w:rsid w:val="00992CD8"/>
    <w:rsid w:val="00993972"/>
    <w:rsid w:val="00993D73"/>
    <w:rsid w:val="00997CE9"/>
    <w:rsid w:val="009A09DB"/>
    <w:rsid w:val="009A1099"/>
    <w:rsid w:val="009A3CC4"/>
    <w:rsid w:val="009A3D13"/>
    <w:rsid w:val="009A4425"/>
    <w:rsid w:val="009A5276"/>
    <w:rsid w:val="009A65FA"/>
    <w:rsid w:val="009A7531"/>
    <w:rsid w:val="009A7F44"/>
    <w:rsid w:val="009B15B3"/>
    <w:rsid w:val="009B16B3"/>
    <w:rsid w:val="009B18AD"/>
    <w:rsid w:val="009B194F"/>
    <w:rsid w:val="009B1A58"/>
    <w:rsid w:val="009B1D28"/>
    <w:rsid w:val="009B3C06"/>
    <w:rsid w:val="009B451A"/>
    <w:rsid w:val="009B5054"/>
    <w:rsid w:val="009B5311"/>
    <w:rsid w:val="009B76BE"/>
    <w:rsid w:val="009B7D9F"/>
    <w:rsid w:val="009C1117"/>
    <w:rsid w:val="009C2883"/>
    <w:rsid w:val="009C2C11"/>
    <w:rsid w:val="009C398C"/>
    <w:rsid w:val="009C3BC3"/>
    <w:rsid w:val="009C449D"/>
    <w:rsid w:val="009C45C2"/>
    <w:rsid w:val="009C4C9A"/>
    <w:rsid w:val="009C5CAE"/>
    <w:rsid w:val="009C6251"/>
    <w:rsid w:val="009C6BFC"/>
    <w:rsid w:val="009C7FAA"/>
    <w:rsid w:val="009D0892"/>
    <w:rsid w:val="009D0A45"/>
    <w:rsid w:val="009D23A4"/>
    <w:rsid w:val="009D417A"/>
    <w:rsid w:val="009D43C2"/>
    <w:rsid w:val="009D4E3F"/>
    <w:rsid w:val="009D50D3"/>
    <w:rsid w:val="009D6C1C"/>
    <w:rsid w:val="009D6CE4"/>
    <w:rsid w:val="009D6F83"/>
    <w:rsid w:val="009D7BA4"/>
    <w:rsid w:val="009E00B1"/>
    <w:rsid w:val="009E0658"/>
    <w:rsid w:val="009E189D"/>
    <w:rsid w:val="009E2A6D"/>
    <w:rsid w:val="009E32E0"/>
    <w:rsid w:val="009E5026"/>
    <w:rsid w:val="009E5CE0"/>
    <w:rsid w:val="009E5EA4"/>
    <w:rsid w:val="009E6376"/>
    <w:rsid w:val="009E6BF1"/>
    <w:rsid w:val="009E7253"/>
    <w:rsid w:val="009E786F"/>
    <w:rsid w:val="009E79D9"/>
    <w:rsid w:val="009E79E4"/>
    <w:rsid w:val="009F0287"/>
    <w:rsid w:val="00A00337"/>
    <w:rsid w:val="00A0152F"/>
    <w:rsid w:val="00A01852"/>
    <w:rsid w:val="00A036E7"/>
    <w:rsid w:val="00A04E35"/>
    <w:rsid w:val="00A0515F"/>
    <w:rsid w:val="00A0651A"/>
    <w:rsid w:val="00A06E9F"/>
    <w:rsid w:val="00A10044"/>
    <w:rsid w:val="00A11D9D"/>
    <w:rsid w:val="00A11E1E"/>
    <w:rsid w:val="00A126FE"/>
    <w:rsid w:val="00A127F3"/>
    <w:rsid w:val="00A12BD9"/>
    <w:rsid w:val="00A1360F"/>
    <w:rsid w:val="00A13DBE"/>
    <w:rsid w:val="00A13FC5"/>
    <w:rsid w:val="00A146F3"/>
    <w:rsid w:val="00A14A31"/>
    <w:rsid w:val="00A14B14"/>
    <w:rsid w:val="00A14F6B"/>
    <w:rsid w:val="00A16CB2"/>
    <w:rsid w:val="00A16F84"/>
    <w:rsid w:val="00A1754A"/>
    <w:rsid w:val="00A17729"/>
    <w:rsid w:val="00A20ABE"/>
    <w:rsid w:val="00A217A2"/>
    <w:rsid w:val="00A238F6"/>
    <w:rsid w:val="00A24311"/>
    <w:rsid w:val="00A24480"/>
    <w:rsid w:val="00A24931"/>
    <w:rsid w:val="00A25058"/>
    <w:rsid w:val="00A25679"/>
    <w:rsid w:val="00A267AC"/>
    <w:rsid w:val="00A273A5"/>
    <w:rsid w:val="00A308DD"/>
    <w:rsid w:val="00A30DE8"/>
    <w:rsid w:val="00A3230C"/>
    <w:rsid w:val="00A3314F"/>
    <w:rsid w:val="00A353D3"/>
    <w:rsid w:val="00A359FE"/>
    <w:rsid w:val="00A36540"/>
    <w:rsid w:val="00A4009A"/>
    <w:rsid w:val="00A400F4"/>
    <w:rsid w:val="00A41C56"/>
    <w:rsid w:val="00A43C47"/>
    <w:rsid w:val="00A442DA"/>
    <w:rsid w:val="00A4438B"/>
    <w:rsid w:val="00A45A57"/>
    <w:rsid w:val="00A46214"/>
    <w:rsid w:val="00A46717"/>
    <w:rsid w:val="00A52145"/>
    <w:rsid w:val="00A52986"/>
    <w:rsid w:val="00A52CAB"/>
    <w:rsid w:val="00A52CD5"/>
    <w:rsid w:val="00A56BF0"/>
    <w:rsid w:val="00A57131"/>
    <w:rsid w:val="00A57F77"/>
    <w:rsid w:val="00A60BBF"/>
    <w:rsid w:val="00A625BC"/>
    <w:rsid w:val="00A625C3"/>
    <w:rsid w:val="00A633F2"/>
    <w:rsid w:val="00A634BB"/>
    <w:rsid w:val="00A6362F"/>
    <w:rsid w:val="00A65013"/>
    <w:rsid w:val="00A658CF"/>
    <w:rsid w:val="00A67E44"/>
    <w:rsid w:val="00A70DEA"/>
    <w:rsid w:val="00A71872"/>
    <w:rsid w:val="00A71A37"/>
    <w:rsid w:val="00A72019"/>
    <w:rsid w:val="00A746BA"/>
    <w:rsid w:val="00A757BF"/>
    <w:rsid w:val="00A757C5"/>
    <w:rsid w:val="00A75BE4"/>
    <w:rsid w:val="00A77815"/>
    <w:rsid w:val="00A8134B"/>
    <w:rsid w:val="00A81E5B"/>
    <w:rsid w:val="00A83648"/>
    <w:rsid w:val="00A8567E"/>
    <w:rsid w:val="00A875D8"/>
    <w:rsid w:val="00A9005F"/>
    <w:rsid w:val="00A9055A"/>
    <w:rsid w:val="00A93378"/>
    <w:rsid w:val="00A9384D"/>
    <w:rsid w:val="00A951F5"/>
    <w:rsid w:val="00A95897"/>
    <w:rsid w:val="00A95D2C"/>
    <w:rsid w:val="00A96E16"/>
    <w:rsid w:val="00A970E9"/>
    <w:rsid w:val="00AA0660"/>
    <w:rsid w:val="00AA0763"/>
    <w:rsid w:val="00AA07B1"/>
    <w:rsid w:val="00AA085D"/>
    <w:rsid w:val="00AA242E"/>
    <w:rsid w:val="00AA2AFA"/>
    <w:rsid w:val="00AA2DCB"/>
    <w:rsid w:val="00AA35F2"/>
    <w:rsid w:val="00AA3AB5"/>
    <w:rsid w:val="00AA3E20"/>
    <w:rsid w:val="00AA597B"/>
    <w:rsid w:val="00AA5C25"/>
    <w:rsid w:val="00AA60B6"/>
    <w:rsid w:val="00AA74B2"/>
    <w:rsid w:val="00AB049D"/>
    <w:rsid w:val="00AB2075"/>
    <w:rsid w:val="00AB22CD"/>
    <w:rsid w:val="00AB2A60"/>
    <w:rsid w:val="00AB2B3A"/>
    <w:rsid w:val="00AB37F5"/>
    <w:rsid w:val="00AB4F4A"/>
    <w:rsid w:val="00AB54C4"/>
    <w:rsid w:val="00AB6531"/>
    <w:rsid w:val="00AB75E7"/>
    <w:rsid w:val="00AC07BA"/>
    <w:rsid w:val="00AC1A7A"/>
    <w:rsid w:val="00AC1D1D"/>
    <w:rsid w:val="00AC2496"/>
    <w:rsid w:val="00AC3575"/>
    <w:rsid w:val="00AC3CC2"/>
    <w:rsid w:val="00AC41E5"/>
    <w:rsid w:val="00AC5F3B"/>
    <w:rsid w:val="00AC608A"/>
    <w:rsid w:val="00AC7050"/>
    <w:rsid w:val="00AC7A18"/>
    <w:rsid w:val="00AD2577"/>
    <w:rsid w:val="00AD4D02"/>
    <w:rsid w:val="00AD7CD6"/>
    <w:rsid w:val="00AE2025"/>
    <w:rsid w:val="00AE2B71"/>
    <w:rsid w:val="00AE46E5"/>
    <w:rsid w:val="00AE47AF"/>
    <w:rsid w:val="00AE5ADF"/>
    <w:rsid w:val="00AE5D19"/>
    <w:rsid w:val="00AE6897"/>
    <w:rsid w:val="00AE6F15"/>
    <w:rsid w:val="00AE700A"/>
    <w:rsid w:val="00AF05AF"/>
    <w:rsid w:val="00AF08F1"/>
    <w:rsid w:val="00AF1904"/>
    <w:rsid w:val="00AF1E6C"/>
    <w:rsid w:val="00AF34ED"/>
    <w:rsid w:val="00AF3C77"/>
    <w:rsid w:val="00AF5CCE"/>
    <w:rsid w:val="00AF7BED"/>
    <w:rsid w:val="00B012DF"/>
    <w:rsid w:val="00B0440B"/>
    <w:rsid w:val="00B04486"/>
    <w:rsid w:val="00B0518D"/>
    <w:rsid w:val="00B053F6"/>
    <w:rsid w:val="00B07642"/>
    <w:rsid w:val="00B10615"/>
    <w:rsid w:val="00B1070D"/>
    <w:rsid w:val="00B10EC7"/>
    <w:rsid w:val="00B11286"/>
    <w:rsid w:val="00B11379"/>
    <w:rsid w:val="00B128B1"/>
    <w:rsid w:val="00B12EB9"/>
    <w:rsid w:val="00B134FB"/>
    <w:rsid w:val="00B15609"/>
    <w:rsid w:val="00B1621C"/>
    <w:rsid w:val="00B165D5"/>
    <w:rsid w:val="00B169BC"/>
    <w:rsid w:val="00B16B16"/>
    <w:rsid w:val="00B17EA2"/>
    <w:rsid w:val="00B20E49"/>
    <w:rsid w:val="00B22351"/>
    <w:rsid w:val="00B2284B"/>
    <w:rsid w:val="00B235AF"/>
    <w:rsid w:val="00B24AB7"/>
    <w:rsid w:val="00B24F5C"/>
    <w:rsid w:val="00B24FBD"/>
    <w:rsid w:val="00B25B3B"/>
    <w:rsid w:val="00B267DC"/>
    <w:rsid w:val="00B31D07"/>
    <w:rsid w:val="00B31FDC"/>
    <w:rsid w:val="00B322F2"/>
    <w:rsid w:val="00B3273C"/>
    <w:rsid w:val="00B32746"/>
    <w:rsid w:val="00B33051"/>
    <w:rsid w:val="00B334EC"/>
    <w:rsid w:val="00B335F7"/>
    <w:rsid w:val="00B3381E"/>
    <w:rsid w:val="00B3413D"/>
    <w:rsid w:val="00B357CA"/>
    <w:rsid w:val="00B370F7"/>
    <w:rsid w:val="00B37823"/>
    <w:rsid w:val="00B37A43"/>
    <w:rsid w:val="00B40FD0"/>
    <w:rsid w:val="00B41E26"/>
    <w:rsid w:val="00B443BF"/>
    <w:rsid w:val="00B445EB"/>
    <w:rsid w:val="00B456B5"/>
    <w:rsid w:val="00B477FB"/>
    <w:rsid w:val="00B5095E"/>
    <w:rsid w:val="00B51B2D"/>
    <w:rsid w:val="00B51E79"/>
    <w:rsid w:val="00B51EE1"/>
    <w:rsid w:val="00B52EF4"/>
    <w:rsid w:val="00B52F66"/>
    <w:rsid w:val="00B533FB"/>
    <w:rsid w:val="00B551C4"/>
    <w:rsid w:val="00B55D80"/>
    <w:rsid w:val="00B55E11"/>
    <w:rsid w:val="00B55FC5"/>
    <w:rsid w:val="00B57F23"/>
    <w:rsid w:val="00B60D71"/>
    <w:rsid w:val="00B61AFD"/>
    <w:rsid w:val="00B61B74"/>
    <w:rsid w:val="00B649F6"/>
    <w:rsid w:val="00B64F09"/>
    <w:rsid w:val="00B6544F"/>
    <w:rsid w:val="00B65969"/>
    <w:rsid w:val="00B662DD"/>
    <w:rsid w:val="00B6659C"/>
    <w:rsid w:val="00B700E6"/>
    <w:rsid w:val="00B7256F"/>
    <w:rsid w:val="00B739E3"/>
    <w:rsid w:val="00B74C16"/>
    <w:rsid w:val="00B74F7C"/>
    <w:rsid w:val="00B75C74"/>
    <w:rsid w:val="00B75D65"/>
    <w:rsid w:val="00B80F7B"/>
    <w:rsid w:val="00B81667"/>
    <w:rsid w:val="00B82129"/>
    <w:rsid w:val="00B82469"/>
    <w:rsid w:val="00B83261"/>
    <w:rsid w:val="00B83697"/>
    <w:rsid w:val="00B83A84"/>
    <w:rsid w:val="00B83DC6"/>
    <w:rsid w:val="00B84060"/>
    <w:rsid w:val="00B840B0"/>
    <w:rsid w:val="00B846E5"/>
    <w:rsid w:val="00B868CA"/>
    <w:rsid w:val="00B877DA"/>
    <w:rsid w:val="00B87E4B"/>
    <w:rsid w:val="00B902FF"/>
    <w:rsid w:val="00B90A22"/>
    <w:rsid w:val="00B90E3F"/>
    <w:rsid w:val="00B926A2"/>
    <w:rsid w:val="00B9330B"/>
    <w:rsid w:val="00B935B7"/>
    <w:rsid w:val="00B93B0F"/>
    <w:rsid w:val="00B94AB7"/>
    <w:rsid w:val="00B95332"/>
    <w:rsid w:val="00B96AE5"/>
    <w:rsid w:val="00B96D9B"/>
    <w:rsid w:val="00B97461"/>
    <w:rsid w:val="00BA1012"/>
    <w:rsid w:val="00BA16C7"/>
    <w:rsid w:val="00BA3576"/>
    <w:rsid w:val="00BA56F6"/>
    <w:rsid w:val="00BA58DB"/>
    <w:rsid w:val="00BA5B0E"/>
    <w:rsid w:val="00BA60FF"/>
    <w:rsid w:val="00BA72B6"/>
    <w:rsid w:val="00BB252B"/>
    <w:rsid w:val="00BB2D64"/>
    <w:rsid w:val="00BB30F0"/>
    <w:rsid w:val="00BB3B51"/>
    <w:rsid w:val="00BB4811"/>
    <w:rsid w:val="00BB6756"/>
    <w:rsid w:val="00BB710C"/>
    <w:rsid w:val="00BB78DD"/>
    <w:rsid w:val="00BC597E"/>
    <w:rsid w:val="00BC69A0"/>
    <w:rsid w:val="00BC7604"/>
    <w:rsid w:val="00BC7D23"/>
    <w:rsid w:val="00BD1055"/>
    <w:rsid w:val="00BD1482"/>
    <w:rsid w:val="00BD1625"/>
    <w:rsid w:val="00BD246D"/>
    <w:rsid w:val="00BD3E48"/>
    <w:rsid w:val="00BD4338"/>
    <w:rsid w:val="00BD48A8"/>
    <w:rsid w:val="00BD4927"/>
    <w:rsid w:val="00BD4A9C"/>
    <w:rsid w:val="00BD797F"/>
    <w:rsid w:val="00BE0D3D"/>
    <w:rsid w:val="00BE1C5C"/>
    <w:rsid w:val="00BE242F"/>
    <w:rsid w:val="00BE29E3"/>
    <w:rsid w:val="00BE3959"/>
    <w:rsid w:val="00BE434D"/>
    <w:rsid w:val="00BE4519"/>
    <w:rsid w:val="00BE4B4C"/>
    <w:rsid w:val="00BE4ED6"/>
    <w:rsid w:val="00BE61D8"/>
    <w:rsid w:val="00BE6400"/>
    <w:rsid w:val="00BE7102"/>
    <w:rsid w:val="00BF0AB8"/>
    <w:rsid w:val="00BF2C42"/>
    <w:rsid w:val="00BF31B3"/>
    <w:rsid w:val="00BF3915"/>
    <w:rsid w:val="00BF6BD0"/>
    <w:rsid w:val="00C009A9"/>
    <w:rsid w:val="00C00F64"/>
    <w:rsid w:val="00C01568"/>
    <w:rsid w:val="00C02D05"/>
    <w:rsid w:val="00C03326"/>
    <w:rsid w:val="00C0600C"/>
    <w:rsid w:val="00C06A70"/>
    <w:rsid w:val="00C11760"/>
    <w:rsid w:val="00C121D9"/>
    <w:rsid w:val="00C15022"/>
    <w:rsid w:val="00C20648"/>
    <w:rsid w:val="00C215D6"/>
    <w:rsid w:val="00C2218D"/>
    <w:rsid w:val="00C2270E"/>
    <w:rsid w:val="00C228C2"/>
    <w:rsid w:val="00C22BC7"/>
    <w:rsid w:val="00C238B0"/>
    <w:rsid w:val="00C26742"/>
    <w:rsid w:val="00C27F91"/>
    <w:rsid w:val="00C31984"/>
    <w:rsid w:val="00C320B7"/>
    <w:rsid w:val="00C33424"/>
    <w:rsid w:val="00C335D4"/>
    <w:rsid w:val="00C34230"/>
    <w:rsid w:val="00C3423E"/>
    <w:rsid w:val="00C3524A"/>
    <w:rsid w:val="00C35D81"/>
    <w:rsid w:val="00C36376"/>
    <w:rsid w:val="00C36E79"/>
    <w:rsid w:val="00C377ED"/>
    <w:rsid w:val="00C40E82"/>
    <w:rsid w:val="00C41782"/>
    <w:rsid w:val="00C41874"/>
    <w:rsid w:val="00C4284E"/>
    <w:rsid w:val="00C44082"/>
    <w:rsid w:val="00C443DF"/>
    <w:rsid w:val="00C45897"/>
    <w:rsid w:val="00C45DB4"/>
    <w:rsid w:val="00C46802"/>
    <w:rsid w:val="00C46AA6"/>
    <w:rsid w:val="00C46F91"/>
    <w:rsid w:val="00C47094"/>
    <w:rsid w:val="00C503CD"/>
    <w:rsid w:val="00C51875"/>
    <w:rsid w:val="00C51948"/>
    <w:rsid w:val="00C526FA"/>
    <w:rsid w:val="00C5469B"/>
    <w:rsid w:val="00C5622E"/>
    <w:rsid w:val="00C57543"/>
    <w:rsid w:val="00C62754"/>
    <w:rsid w:val="00C63BA0"/>
    <w:rsid w:val="00C64CA9"/>
    <w:rsid w:val="00C64E2E"/>
    <w:rsid w:val="00C65436"/>
    <w:rsid w:val="00C662F7"/>
    <w:rsid w:val="00C67864"/>
    <w:rsid w:val="00C70B98"/>
    <w:rsid w:val="00C71050"/>
    <w:rsid w:val="00C720B6"/>
    <w:rsid w:val="00C723B6"/>
    <w:rsid w:val="00C7281E"/>
    <w:rsid w:val="00C73AD2"/>
    <w:rsid w:val="00C773FD"/>
    <w:rsid w:val="00C77504"/>
    <w:rsid w:val="00C77CB7"/>
    <w:rsid w:val="00C80006"/>
    <w:rsid w:val="00C80E8D"/>
    <w:rsid w:val="00C815C1"/>
    <w:rsid w:val="00C818E7"/>
    <w:rsid w:val="00C81BE4"/>
    <w:rsid w:val="00C81F28"/>
    <w:rsid w:val="00C844EC"/>
    <w:rsid w:val="00C84C06"/>
    <w:rsid w:val="00C856F9"/>
    <w:rsid w:val="00C857B1"/>
    <w:rsid w:val="00C875EA"/>
    <w:rsid w:val="00C87E0D"/>
    <w:rsid w:val="00C901B8"/>
    <w:rsid w:val="00C90E3E"/>
    <w:rsid w:val="00C90EB1"/>
    <w:rsid w:val="00C92575"/>
    <w:rsid w:val="00C94038"/>
    <w:rsid w:val="00C94B26"/>
    <w:rsid w:val="00C9549E"/>
    <w:rsid w:val="00C9581C"/>
    <w:rsid w:val="00C95D2D"/>
    <w:rsid w:val="00C96084"/>
    <w:rsid w:val="00C962A2"/>
    <w:rsid w:val="00CA250C"/>
    <w:rsid w:val="00CA35AC"/>
    <w:rsid w:val="00CA3D75"/>
    <w:rsid w:val="00CA3F40"/>
    <w:rsid w:val="00CA44F9"/>
    <w:rsid w:val="00CA5778"/>
    <w:rsid w:val="00CA593C"/>
    <w:rsid w:val="00CA5FB3"/>
    <w:rsid w:val="00CA6E4E"/>
    <w:rsid w:val="00CA7C42"/>
    <w:rsid w:val="00CB0289"/>
    <w:rsid w:val="00CB1BBF"/>
    <w:rsid w:val="00CB299F"/>
    <w:rsid w:val="00CB5011"/>
    <w:rsid w:val="00CB52C4"/>
    <w:rsid w:val="00CB7170"/>
    <w:rsid w:val="00CB72C6"/>
    <w:rsid w:val="00CC0754"/>
    <w:rsid w:val="00CC0DA8"/>
    <w:rsid w:val="00CC143D"/>
    <w:rsid w:val="00CC1984"/>
    <w:rsid w:val="00CC2AAC"/>
    <w:rsid w:val="00CC2D7B"/>
    <w:rsid w:val="00CC3177"/>
    <w:rsid w:val="00CC32D1"/>
    <w:rsid w:val="00CC38D3"/>
    <w:rsid w:val="00CC6C84"/>
    <w:rsid w:val="00CD03B0"/>
    <w:rsid w:val="00CD14C7"/>
    <w:rsid w:val="00CD3675"/>
    <w:rsid w:val="00CD51F1"/>
    <w:rsid w:val="00CD5336"/>
    <w:rsid w:val="00CD6328"/>
    <w:rsid w:val="00CD7112"/>
    <w:rsid w:val="00CE0015"/>
    <w:rsid w:val="00CE0259"/>
    <w:rsid w:val="00CE056C"/>
    <w:rsid w:val="00CE2B34"/>
    <w:rsid w:val="00CE39CF"/>
    <w:rsid w:val="00CE47FB"/>
    <w:rsid w:val="00CE591E"/>
    <w:rsid w:val="00CE5EC1"/>
    <w:rsid w:val="00CE7501"/>
    <w:rsid w:val="00CE7F6E"/>
    <w:rsid w:val="00CF01EA"/>
    <w:rsid w:val="00CF1867"/>
    <w:rsid w:val="00CF3291"/>
    <w:rsid w:val="00CF3B44"/>
    <w:rsid w:val="00CF3D4A"/>
    <w:rsid w:val="00CF410F"/>
    <w:rsid w:val="00CF4707"/>
    <w:rsid w:val="00CF4D13"/>
    <w:rsid w:val="00CF507C"/>
    <w:rsid w:val="00CF508A"/>
    <w:rsid w:val="00CF5763"/>
    <w:rsid w:val="00CF7654"/>
    <w:rsid w:val="00D02CF2"/>
    <w:rsid w:val="00D04140"/>
    <w:rsid w:val="00D0469A"/>
    <w:rsid w:val="00D047FA"/>
    <w:rsid w:val="00D0577E"/>
    <w:rsid w:val="00D05A0C"/>
    <w:rsid w:val="00D05B9A"/>
    <w:rsid w:val="00D069C3"/>
    <w:rsid w:val="00D1012F"/>
    <w:rsid w:val="00D11009"/>
    <w:rsid w:val="00D12145"/>
    <w:rsid w:val="00D1215F"/>
    <w:rsid w:val="00D12447"/>
    <w:rsid w:val="00D137AF"/>
    <w:rsid w:val="00D14284"/>
    <w:rsid w:val="00D1473C"/>
    <w:rsid w:val="00D15810"/>
    <w:rsid w:val="00D16D85"/>
    <w:rsid w:val="00D173BD"/>
    <w:rsid w:val="00D20581"/>
    <w:rsid w:val="00D21720"/>
    <w:rsid w:val="00D2181C"/>
    <w:rsid w:val="00D2300B"/>
    <w:rsid w:val="00D27AFA"/>
    <w:rsid w:val="00D27B7F"/>
    <w:rsid w:val="00D317A1"/>
    <w:rsid w:val="00D31ACD"/>
    <w:rsid w:val="00D32068"/>
    <w:rsid w:val="00D32211"/>
    <w:rsid w:val="00D322B0"/>
    <w:rsid w:val="00D328DF"/>
    <w:rsid w:val="00D32E8A"/>
    <w:rsid w:val="00D32F80"/>
    <w:rsid w:val="00D335DB"/>
    <w:rsid w:val="00D33EB7"/>
    <w:rsid w:val="00D33FDA"/>
    <w:rsid w:val="00D357B5"/>
    <w:rsid w:val="00D357C8"/>
    <w:rsid w:val="00D366A4"/>
    <w:rsid w:val="00D36BB2"/>
    <w:rsid w:val="00D41273"/>
    <w:rsid w:val="00D415C9"/>
    <w:rsid w:val="00D420F2"/>
    <w:rsid w:val="00D4217E"/>
    <w:rsid w:val="00D42BDC"/>
    <w:rsid w:val="00D43727"/>
    <w:rsid w:val="00D4505F"/>
    <w:rsid w:val="00D46FC9"/>
    <w:rsid w:val="00D5265C"/>
    <w:rsid w:val="00D533A4"/>
    <w:rsid w:val="00D5341E"/>
    <w:rsid w:val="00D53EE7"/>
    <w:rsid w:val="00D54158"/>
    <w:rsid w:val="00D55767"/>
    <w:rsid w:val="00D56D03"/>
    <w:rsid w:val="00D579B9"/>
    <w:rsid w:val="00D60AF2"/>
    <w:rsid w:val="00D60FB4"/>
    <w:rsid w:val="00D6277E"/>
    <w:rsid w:val="00D629DC"/>
    <w:rsid w:val="00D62A79"/>
    <w:rsid w:val="00D62ED4"/>
    <w:rsid w:val="00D65335"/>
    <w:rsid w:val="00D667D9"/>
    <w:rsid w:val="00D6701F"/>
    <w:rsid w:val="00D70B64"/>
    <w:rsid w:val="00D71B53"/>
    <w:rsid w:val="00D7202F"/>
    <w:rsid w:val="00D733F2"/>
    <w:rsid w:val="00D739DB"/>
    <w:rsid w:val="00D74062"/>
    <w:rsid w:val="00D752AF"/>
    <w:rsid w:val="00D7589D"/>
    <w:rsid w:val="00D761AB"/>
    <w:rsid w:val="00D77184"/>
    <w:rsid w:val="00D777D5"/>
    <w:rsid w:val="00D80663"/>
    <w:rsid w:val="00D80A3B"/>
    <w:rsid w:val="00D80CC2"/>
    <w:rsid w:val="00D81282"/>
    <w:rsid w:val="00D81CE5"/>
    <w:rsid w:val="00D829B4"/>
    <w:rsid w:val="00D8369F"/>
    <w:rsid w:val="00D8378B"/>
    <w:rsid w:val="00D83BC9"/>
    <w:rsid w:val="00D84902"/>
    <w:rsid w:val="00D84A71"/>
    <w:rsid w:val="00D85D8C"/>
    <w:rsid w:val="00D86951"/>
    <w:rsid w:val="00D86B77"/>
    <w:rsid w:val="00D87BA1"/>
    <w:rsid w:val="00D87F0E"/>
    <w:rsid w:val="00D93121"/>
    <w:rsid w:val="00D93F16"/>
    <w:rsid w:val="00D95787"/>
    <w:rsid w:val="00DA04C3"/>
    <w:rsid w:val="00DA0A32"/>
    <w:rsid w:val="00DA0C9F"/>
    <w:rsid w:val="00DA3135"/>
    <w:rsid w:val="00DA6046"/>
    <w:rsid w:val="00DA77CA"/>
    <w:rsid w:val="00DA7E9B"/>
    <w:rsid w:val="00DB0351"/>
    <w:rsid w:val="00DB1793"/>
    <w:rsid w:val="00DB1B20"/>
    <w:rsid w:val="00DB1B65"/>
    <w:rsid w:val="00DB1C9C"/>
    <w:rsid w:val="00DB2EC0"/>
    <w:rsid w:val="00DB5605"/>
    <w:rsid w:val="00DB5975"/>
    <w:rsid w:val="00DB601B"/>
    <w:rsid w:val="00DB6B31"/>
    <w:rsid w:val="00DB7317"/>
    <w:rsid w:val="00DC2CD6"/>
    <w:rsid w:val="00DC30D4"/>
    <w:rsid w:val="00DC31D6"/>
    <w:rsid w:val="00DC485E"/>
    <w:rsid w:val="00DC4C51"/>
    <w:rsid w:val="00DC50DC"/>
    <w:rsid w:val="00DC58E0"/>
    <w:rsid w:val="00DC5A58"/>
    <w:rsid w:val="00DC6A7E"/>
    <w:rsid w:val="00DC6E60"/>
    <w:rsid w:val="00DD0EE5"/>
    <w:rsid w:val="00DD1534"/>
    <w:rsid w:val="00DD370C"/>
    <w:rsid w:val="00DD42AF"/>
    <w:rsid w:val="00DD44EE"/>
    <w:rsid w:val="00DD4CF7"/>
    <w:rsid w:val="00DD5E79"/>
    <w:rsid w:val="00DD605D"/>
    <w:rsid w:val="00DD673B"/>
    <w:rsid w:val="00DD6B71"/>
    <w:rsid w:val="00DD6C8A"/>
    <w:rsid w:val="00DE0535"/>
    <w:rsid w:val="00DE202C"/>
    <w:rsid w:val="00DE269B"/>
    <w:rsid w:val="00DE27DD"/>
    <w:rsid w:val="00DE3DD2"/>
    <w:rsid w:val="00DE475A"/>
    <w:rsid w:val="00DE5EA1"/>
    <w:rsid w:val="00DE6AD6"/>
    <w:rsid w:val="00DF24A9"/>
    <w:rsid w:val="00DF34F5"/>
    <w:rsid w:val="00DF3F48"/>
    <w:rsid w:val="00DF400B"/>
    <w:rsid w:val="00DF4A3A"/>
    <w:rsid w:val="00DF4DBA"/>
    <w:rsid w:val="00DF5F2F"/>
    <w:rsid w:val="00DF629A"/>
    <w:rsid w:val="00E001AC"/>
    <w:rsid w:val="00E02F50"/>
    <w:rsid w:val="00E045EF"/>
    <w:rsid w:val="00E0590E"/>
    <w:rsid w:val="00E06B40"/>
    <w:rsid w:val="00E100D0"/>
    <w:rsid w:val="00E1151F"/>
    <w:rsid w:val="00E11A8F"/>
    <w:rsid w:val="00E12ADA"/>
    <w:rsid w:val="00E157AA"/>
    <w:rsid w:val="00E174A5"/>
    <w:rsid w:val="00E17BFA"/>
    <w:rsid w:val="00E17D00"/>
    <w:rsid w:val="00E20121"/>
    <w:rsid w:val="00E2152E"/>
    <w:rsid w:val="00E24753"/>
    <w:rsid w:val="00E25B22"/>
    <w:rsid w:val="00E27E17"/>
    <w:rsid w:val="00E30664"/>
    <w:rsid w:val="00E320EE"/>
    <w:rsid w:val="00E333D1"/>
    <w:rsid w:val="00E33EB9"/>
    <w:rsid w:val="00E353C3"/>
    <w:rsid w:val="00E35B74"/>
    <w:rsid w:val="00E35B93"/>
    <w:rsid w:val="00E360F0"/>
    <w:rsid w:val="00E36630"/>
    <w:rsid w:val="00E37235"/>
    <w:rsid w:val="00E435CE"/>
    <w:rsid w:val="00E43EF5"/>
    <w:rsid w:val="00E43F04"/>
    <w:rsid w:val="00E44731"/>
    <w:rsid w:val="00E46591"/>
    <w:rsid w:val="00E472C3"/>
    <w:rsid w:val="00E50075"/>
    <w:rsid w:val="00E51237"/>
    <w:rsid w:val="00E5255B"/>
    <w:rsid w:val="00E52CB8"/>
    <w:rsid w:val="00E52D5E"/>
    <w:rsid w:val="00E53021"/>
    <w:rsid w:val="00E537CA"/>
    <w:rsid w:val="00E53990"/>
    <w:rsid w:val="00E53C69"/>
    <w:rsid w:val="00E53DA8"/>
    <w:rsid w:val="00E54605"/>
    <w:rsid w:val="00E54F8F"/>
    <w:rsid w:val="00E5534A"/>
    <w:rsid w:val="00E5751E"/>
    <w:rsid w:val="00E60471"/>
    <w:rsid w:val="00E614A4"/>
    <w:rsid w:val="00E61B7C"/>
    <w:rsid w:val="00E630A2"/>
    <w:rsid w:val="00E63420"/>
    <w:rsid w:val="00E644A3"/>
    <w:rsid w:val="00E65575"/>
    <w:rsid w:val="00E6558F"/>
    <w:rsid w:val="00E65DD7"/>
    <w:rsid w:val="00E6645A"/>
    <w:rsid w:val="00E667B6"/>
    <w:rsid w:val="00E66912"/>
    <w:rsid w:val="00E66989"/>
    <w:rsid w:val="00E6740C"/>
    <w:rsid w:val="00E67616"/>
    <w:rsid w:val="00E67DC9"/>
    <w:rsid w:val="00E7246B"/>
    <w:rsid w:val="00E7252B"/>
    <w:rsid w:val="00E72CD2"/>
    <w:rsid w:val="00E73CEB"/>
    <w:rsid w:val="00E806CA"/>
    <w:rsid w:val="00E8175C"/>
    <w:rsid w:val="00E8235E"/>
    <w:rsid w:val="00E8647F"/>
    <w:rsid w:val="00E8671C"/>
    <w:rsid w:val="00E90E6B"/>
    <w:rsid w:val="00E92B30"/>
    <w:rsid w:val="00E93C03"/>
    <w:rsid w:val="00E93D91"/>
    <w:rsid w:val="00E94A0C"/>
    <w:rsid w:val="00E952B8"/>
    <w:rsid w:val="00E95646"/>
    <w:rsid w:val="00E964E2"/>
    <w:rsid w:val="00E9694E"/>
    <w:rsid w:val="00E96D6C"/>
    <w:rsid w:val="00E972DA"/>
    <w:rsid w:val="00E974F1"/>
    <w:rsid w:val="00EA3B63"/>
    <w:rsid w:val="00EA4574"/>
    <w:rsid w:val="00EA55D1"/>
    <w:rsid w:val="00EA63A5"/>
    <w:rsid w:val="00EA63FB"/>
    <w:rsid w:val="00EA6894"/>
    <w:rsid w:val="00EA6F3C"/>
    <w:rsid w:val="00EB0C1D"/>
    <w:rsid w:val="00EB1F4F"/>
    <w:rsid w:val="00EB34F8"/>
    <w:rsid w:val="00EB3F00"/>
    <w:rsid w:val="00EB59DD"/>
    <w:rsid w:val="00EB724B"/>
    <w:rsid w:val="00EC18D6"/>
    <w:rsid w:val="00EC25B5"/>
    <w:rsid w:val="00EC3A0A"/>
    <w:rsid w:val="00EC4D1F"/>
    <w:rsid w:val="00EC515F"/>
    <w:rsid w:val="00EC51DD"/>
    <w:rsid w:val="00EC5E91"/>
    <w:rsid w:val="00EC7E72"/>
    <w:rsid w:val="00ED0964"/>
    <w:rsid w:val="00ED2CF4"/>
    <w:rsid w:val="00ED2D53"/>
    <w:rsid w:val="00ED5D59"/>
    <w:rsid w:val="00ED6C14"/>
    <w:rsid w:val="00EE0AE3"/>
    <w:rsid w:val="00EE18CC"/>
    <w:rsid w:val="00EE1A5A"/>
    <w:rsid w:val="00EE27A6"/>
    <w:rsid w:val="00EE303E"/>
    <w:rsid w:val="00EE37AE"/>
    <w:rsid w:val="00EE4D20"/>
    <w:rsid w:val="00EE568A"/>
    <w:rsid w:val="00EE6028"/>
    <w:rsid w:val="00EE6AEB"/>
    <w:rsid w:val="00EE706C"/>
    <w:rsid w:val="00EE736F"/>
    <w:rsid w:val="00EE77BF"/>
    <w:rsid w:val="00EF07E2"/>
    <w:rsid w:val="00EF0D94"/>
    <w:rsid w:val="00EF24D6"/>
    <w:rsid w:val="00EF35D8"/>
    <w:rsid w:val="00EF6311"/>
    <w:rsid w:val="00EF642B"/>
    <w:rsid w:val="00EF6DAF"/>
    <w:rsid w:val="00EF78BD"/>
    <w:rsid w:val="00EF7A26"/>
    <w:rsid w:val="00F005D4"/>
    <w:rsid w:val="00F01200"/>
    <w:rsid w:val="00F01E3C"/>
    <w:rsid w:val="00F02C31"/>
    <w:rsid w:val="00F0369F"/>
    <w:rsid w:val="00F0402B"/>
    <w:rsid w:val="00F05AF5"/>
    <w:rsid w:val="00F05EC2"/>
    <w:rsid w:val="00F06629"/>
    <w:rsid w:val="00F07047"/>
    <w:rsid w:val="00F070CE"/>
    <w:rsid w:val="00F07A48"/>
    <w:rsid w:val="00F07CD0"/>
    <w:rsid w:val="00F1014F"/>
    <w:rsid w:val="00F108BF"/>
    <w:rsid w:val="00F14F7F"/>
    <w:rsid w:val="00F150C4"/>
    <w:rsid w:val="00F153AD"/>
    <w:rsid w:val="00F15652"/>
    <w:rsid w:val="00F15850"/>
    <w:rsid w:val="00F17DA2"/>
    <w:rsid w:val="00F17F6C"/>
    <w:rsid w:val="00F2020E"/>
    <w:rsid w:val="00F21313"/>
    <w:rsid w:val="00F22D85"/>
    <w:rsid w:val="00F25FDB"/>
    <w:rsid w:val="00F27EC7"/>
    <w:rsid w:val="00F309E4"/>
    <w:rsid w:val="00F30E4B"/>
    <w:rsid w:val="00F32432"/>
    <w:rsid w:val="00F32BDD"/>
    <w:rsid w:val="00F32F49"/>
    <w:rsid w:val="00F32FBA"/>
    <w:rsid w:val="00F3323D"/>
    <w:rsid w:val="00F34580"/>
    <w:rsid w:val="00F34C23"/>
    <w:rsid w:val="00F34EC1"/>
    <w:rsid w:val="00F35112"/>
    <w:rsid w:val="00F35501"/>
    <w:rsid w:val="00F360E2"/>
    <w:rsid w:val="00F36C7A"/>
    <w:rsid w:val="00F37E8A"/>
    <w:rsid w:val="00F41C65"/>
    <w:rsid w:val="00F41FB8"/>
    <w:rsid w:val="00F42642"/>
    <w:rsid w:val="00F4287F"/>
    <w:rsid w:val="00F43471"/>
    <w:rsid w:val="00F44456"/>
    <w:rsid w:val="00F46974"/>
    <w:rsid w:val="00F47259"/>
    <w:rsid w:val="00F474A7"/>
    <w:rsid w:val="00F507A6"/>
    <w:rsid w:val="00F5092C"/>
    <w:rsid w:val="00F5287F"/>
    <w:rsid w:val="00F54231"/>
    <w:rsid w:val="00F5427C"/>
    <w:rsid w:val="00F56462"/>
    <w:rsid w:val="00F56560"/>
    <w:rsid w:val="00F56767"/>
    <w:rsid w:val="00F56D53"/>
    <w:rsid w:val="00F57311"/>
    <w:rsid w:val="00F60790"/>
    <w:rsid w:val="00F60D04"/>
    <w:rsid w:val="00F61476"/>
    <w:rsid w:val="00F61485"/>
    <w:rsid w:val="00F626AB"/>
    <w:rsid w:val="00F66861"/>
    <w:rsid w:val="00F67299"/>
    <w:rsid w:val="00F67559"/>
    <w:rsid w:val="00F71E18"/>
    <w:rsid w:val="00F72F93"/>
    <w:rsid w:val="00F7370A"/>
    <w:rsid w:val="00F73C54"/>
    <w:rsid w:val="00F74A3C"/>
    <w:rsid w:val="00F75CE9"/>
    <w:rsid w:val="00F8110A"/>
    <w:rsid w:val="00F83003"/>
    <w:rsid w:val="00F8627D"/>
    <w:rsid w:val="00F86580"/>
    <w:rsid w:val="00F86BEC"/>
    <w:rsid w:val="00F86CE1"/>
    <w:rsid w:val="00F8729A"/>
    <w:rsid w:val="00F87AB0"/>
    <w:rsid w:val="00F900DA"/>
    <w:rsid w:val="00F90290"/>
    <w:rsid w:val="00F90EB8"/>
    <w:rsid w:val="00F90F9E"/>
    <w:rsid w:val="00F914C9"/>
    <w:rsid w:val="00F91503"/>
    <w:rsid w:val="00F92B7C"/>
    <w:rsid w:val="00F93A42"/>
    <w:rsid w:val="00F94B23"/>
    <w:rsid w:val="00F94CA9"/>
    <w:rsid w:val="00F96641"/>
    <w:rsid w:val="00F97FC0"/>
    <w:rsid w:val="00FA042B"/>
    <w:rsid w:val="00FA122D"/>
    <w:rsid w:val="00FA1401"/>
    <w:rsid w:val="00FA18A0"/>
    <w:rsid w:val="00FA1C76"/>
    <w:rsid w:val="00FA1EEC"/>
    <w:rsid w:val="00FA2CC7"/>
    <w:rsid w:val="00FA32EA"/>
    <w:rsid w:val="00FA346E"/>
    <w:rsid w:val="00FA44C3"/>
    <w:rsid w:val="00FA4A1F"/>
    <w:rsid w:val="00FA682D"/>
    <w:rsid w:val="00FA79DD"/>
    <w:rsid w:val="00FB07F3"/>
    <w:rsid w:val="00FB1853"/>
    <w:rsid w:val="00FB1D94"/>
    <w:rsid w:val="00FB2200"/>
    <w:rsid w:val="00FB24F8"/>
    <w:rsid w:val="00FB29DF"/>
    <w:rsid w:val="00FB3AA7"/>
    <w:rsid w:val="00FB3F0E"/>
    <w:rsid w:val="00FB402A"/>
    <w:rsid w:val="00FB4299"/>
    <w:rsid w:val="00FB56CA"/>
    <w:rsid w:val="00FB73C6"/>
    <w:rsid w:val="00FB7A2B"/>
    <w:rsid w:val="00FB7B0F"/>
    <w:rsid w:val="00FC1228"/>
    <w:rsid w:val="00FC3596"/>
    <w:rsid w:val="00FC3BDB"/>
    <w:rsid w:val="00FC4890"/>
    <w:rsid w:val="00FC5355"/>
    <w:rsid w:val="00FC5CD5"/>
    <w:rsid w:val="00FC70C5"/>
    <w:rsid w:val="00FC7536"/>
    <w:rsid w:val="00FD0303"/>
    <w:rsid w:val="00FD1705"/>
    <w:rsid w:val="00FD1937"/>
    <w:rsid w:val="00FD1DBE"/>
    <w:rsid w:val="00FD23EF"/>
    <w:rsid w:val="00FD5199"/>
    <w:rsid w:val="00FD6CEA"/>
    <w:rsid w:val="00FD71FE"/>
    <w:rsid w:val="00FD7BD3"/>
    <w:rsid w:val="00FE1797"/>
    <w:rsid w:val="00FE29BA"/>
    <w:rsid w:val="00FE2BE8"/>
    <w:rsid w:val="00FE3BD1"/>
    <w:rsid w:val="00FE40D5"/>
    <w:rsid w:val="00FE47A8"/>
    <w:rsid w:val="00FE5DD7"/>
    <w:rsid w:val="00FE6552"/>
    <w:rsid w:val="00FE6E07"/>
    <w:rsid w:val="00FE7ABF"/>
    <w:rsid w:val="00FF0631"/>
    <w:rsid w:val="00FF27EE"/>
    <w:rsid w:val="00FF4486"/>
    <w:rsid w:val="00FF51EF"/>
    <w:rsid w:val="00FF7E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48"/>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3E48"/>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BD3E48"/>
    <w:rPr>
      <w:rFonts w:cs="Times New Roman"/>
      <w:b/>
      <w:bCs/>
    </w:rPr>
  </w:style>
  <w:style w:type="character" w:styleId="Emphasis">
    <w:name w:val="Emphasis"/>
    <w:basedOn w:val="DefaultParagraphFont"/>
    <w:uiPriority w:val="99"/>
    <w:qFormat/>
    <w:rsid w:val="00BD3E48"/>
    <w:rPr>
      <w:rFonts w:cs="Times New Roman"/>
      <w:i/>
      <w:iCs/>
    </w:rPr>
  </w:style>
  <w:style w:type="paragraph" w:styleId="HTMLPreformatted">
    <w:name w:val="HTML Preformatted"/>
    <w:basedOn w:val="Normal"/>
    <w:link w:val="HTMLPreformattedChar"/>
    <w:uiPriority w:val="99"/>
    <w:rsid w:val="00BD3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D3E48"/>
    <w:rPr>
      <w:rFonts w:ascii="Courier New" w:hAnsi="Courier New" w:cs="Courier New"/>
      <w:sz w:val="20"/>
      <w:szCs w:val="20"/>
      <w:lang w:eastAsia="ru-RU"/>
    </w:rPr>
  </w:style>
  <w:style w:type="character" w:styleId="Hyperlink">
    <w:name w:val="Hyperlink"/>
    <w:basedOn w:val="DefaultParagraphFont"/>
    <w:uiPriority w:val="99"/>
    <w:rsid w:val="00BD3E48"/>
    <w:rPr>
      <w:rFonts w:cs="Times New Roman"/>
      <w:color w:val="0000FF"/>
      <w:u w:val="single"/>
    </w:rPr>
  </w:style>
  <w:style w:type="paragraph" w:styleId="Footer">
    <w:name w:val="footer"/>
    <w:basedOn w:val="Normal"/>
    <w:link w:val="FooterChar"/>
    <w:uiPriority w:val="99"/>
    <w:rsid w:val="00BD3E4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D3E48"/>
    <w:rPr>
      <w:rFonts w:ascii="Calibri" w:hAnsi="Calibri" w:cs="Times New Roman"/>
      <w:lang w:eastAsia="ru-RU"/>
    </w:rPr>
  </w:style>
  <w:style w:type="table" w:styleId="TableGrid">
    <w:name w:val="Table Grid"/>
    <w:basedOn w:val="TableNormal"/>
    <w:uiPriority w:val="99"/>
    <w:rsid w:val="00BD3E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CB4"/>
    <w:rPr>
      <w:rFonts w:ascii="Tahoma" w:hAnsi="Tahoma" w:cs="Tahoma"/>
      <w:sz w:val="16"/>
      <w:szCs w:val="16"/>
      <w:lang w:eastAsia="ru-RU"/>
    </w:rPr>
  </w:style>
  <w:style w:type="paragraph" w:styleId="ListParagraph">
    <w:name w:val="List Paragraph"/>
    <w:basedOn w:val="Normal"/>
    <w:uiPriority w:val="99"/>
    <w:qFormat/>
    <w:rsid w:val="00C36E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dmin-gorlovk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lagoustriy@admin-gorlovka.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21</Pages>
  <Words>7144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2017-10-26T08:33:00Z</cp:lastPrinted>
  <dcterms:created xsi:type="dcterms:W3CDTF">2017-09-27T18:10:00Z</dcterms:created>
  <dcterms:modified xsi:type="dcterms:W3CDTF">2017-10-26T08:34:00Z</dcterms:modified>
</cp:coreProperties>
</file>