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2" w:rsidRPr="00C95282" w:rsidRDefault="00C95282" w:rsidP="004624F1">
      <w:pPr>
        <w:widowControl w:val="0"/>
        <w:tabs>
          <w:tab w:val="left" w:pos="2410"/>
        </w:tabs>
        <w:ind w:left="5963" w:hanging="9"/>
        <w:rPr>
          <w:rFonts w:ascii="Times New Roman" w:hAnsi="Times New Roman"/>
          <w:bCs/>
          <w:sz w:val="24"/>
          <w:szCs w:val="24"/>
          <w:lang w:val="ru-RU"/>
        </w:rPr>
      </w:pPr>
      <w:r w:rsidRPr="00C95282">
        <w:rPr>
          <w:rFonts w:ascii="Times New Roman" w:hAnsi="Times New Roman"/>
          <w:bCs/>
          <w:sz w:val="24"/>
          <w:szCs w:val="24"/>
          <w:lang w:val="ru-RU"/>
        </w:rPr>
        <w:t xml:space="preserve">УТВЕРЖДЕНА </w:t>
      </w:r>
    </w:p>
    <w:p w:rsidR="00C95282" w:rsidRPr="00C95282" w:rsidRDefault="00C95282" w:rsidP="004624F1">
      <w:pPr>
        <w:widowControl w:val="0"/>
        <w:tabs>
          <w:tab w:val="left" w:pos="2410"/>
        </w:tabs>
        <w:ind w:left="5963" w:hanging="9"/>
        <w:rPr>
          <w:rFonts w:ascii="Times New Roman" w:hAnsi="Times New Roman"/>
          <w:bCs/>
          <w:sz w:val="24"/>
          <w:szCs w:val="24"/>
          <w:lang w:val="ru-RU"/>
        </w:rPr>
      </w:pPr>
      <w:r w:rsidRPr="00C95282">
        <w:rPr>
          <w:rFonts w:ascii="Times New Roman" w:hAnsi="Times New Roman"/>
          <w:bCs/>
          <w:sz w:val="24"/>
          <w:szCs w:val="24"/>
          <w:lang w:val="ru-RU"/>
        </w:rPr>
        <w:t xml:space="preserve">распоряжением главы </w:t>
      </w:r>
    </w:p>
    <w:p w:rsidR="00C95282" w:rsidRPr="00C95282" w:rsidRDefault="00C95282" w:rsidP="004624F1">
      <w:pPr>
        <w:widowControl w:val="0"/>
        <w:tabs>
          <w:tab w:val="left" w:pos="2410"/>
        </w:tabs>
        <w:ind w:left="5963" w:hanging="9"/>
        <w:rPr>
          <w:rFonts w:ascii="Times New Roman" w:hAnsi="Times New Roman"/>
          <w:bCs/>
          <w:sz w:val="24"/>
          <w:szCs w:val="24"/>
          <w:lang w:val="ru-RU"/>
        </w:rPr>
      </w:pPr>
      <w:r w:rsidRPr="00C95282">
        <w:rPr>
          <w:rFonts w:ascii="Times New Roman" w:hAnsi="Times New Roman"/>
          <w:bCs/>
          <w:sz w:val="24"/>
          <w:szCs w:val="24"/>
          <w:lang w:val="ru-RU"/>
        </w:rPr>
        <w:t xml:space="preserve">администрации </w:t>
      </w:r>
    </w:p>
    <w:p w:rsidR="00C95282" w:rsidRPr="00C95282" w:rsidRDefault="0055082D" w:rsidP="004624F1">
      <w:pPr>
        <w:widowControl w:val="0"/>
        <w:tabs>
          <w:tab w:val="left" w:pos="2410"/>
        </w:tabs>
        <w:ind w:left="5963" w:hanging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 30 мая 2018 г. № 485-р</w:t>
      </w:r>
    </w:p>
    <w:p w:rsidR="00C95282" w:rsidRPr="00C95282" w:rsidRDefault="00C95282" w:rsidP="004624F1">
      <w:pPr>
        <w:widowControl w:val="0"/>
        <w:tabs>
          <w:tab w:val="left" w:pos="2410"/>
        </w:tabs>
        <w:ind w:left="5963" w:hanging="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 xml:space="preserve">СЕТЬ </w:t>
      </w:r>
    </w:p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 xml:space="preserve">общеобразовательных организаций города Горловки </w:t>
      </w:r>
    </w:p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>для организации занятости и отдыха детей в летний период 2018 года</w:t>
      </w:r>
    </w:p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038"/>
        <w:gridCol w:w="2893"/>
        <w:gridCol w:w="2459"/>
      </w:tblGrid>
      <w:tr w:rsidR="00C95282" w:rsidRPr="00C95282" w:rsidTr="00FC63AA">
        <w:trPr>
          <w:trHeight w:val="592"/>
        </w:trPr>
        <w:tc>
          <w:tcPr>
            <w:tcW w:w="579" w:type="dxa"/>
            <w:shd w:val="clear" w:color="auto" w:fill="auto"/>
            <w:vAlign w:val="center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BB6936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</w:p>
          <w:p w:rsidR="00BB6936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летнего досуга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</w:tr>
      <w:tr w:rsidR="004624F1" w:rsidRPr="00C95282" w:rsidTr="00FC63AA">
        <w:trPr>
          <w:trHeight w:val="296"/>
        </w:trPr>
        <w:tc>
          <w:tcPr>
            <w:tcW w:w="579" w:type="dxa"/>
            <w:shd w:val="clear" w:color="auto" w:fill="auto"/>
            <w:vAlign w:val="center"/>
          </w:tcPr>
          <w:p w:rsidR="004624F1" w:rsidRPr="00C95282" w:rsidRDefault="004624F1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624F1" w:rsidRPr="00C95282" w:rsidRDefault="004624F1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4624F1" w:rsidRPr="00C95282" w:rsidRDefault="004624F1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4F1" w:rsidRPr="00C95282" w:rsidRDefault="004624F1" w:rsidP="007C4F7E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5282" w:rsidRPr="00C95282" w:rsidTr="00FC63AA">
        <w:trPr>
          <w:trHeight w:val="1512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специализированная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№ 1 с углубленным изучением иностранных языков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84617, г. Горловка, Центрально-Городской район, пр. Победы, д. 3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200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3 </w:t>
            </w:r>
          </w:p>
        </w:tc>
        <w:tc>
          <w:tcPr>
            <w:tcW w:w="2893" w:type="dxa"/>
            <w:shd w:val="clear" w:color="auto" w:fill="auto"/>
          </w:tcPr>
          <w:p w:rsidR="0050434B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84639, г. Горловка, Центрально-Городской район, ул. Полтавская,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1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C95282" w:rsidRPr="00C95282" w:rsidTr="00FC63AA">
        <w:trPr>
          <w:trHeight w:val="1512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4 «Элит»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84617, </w:t>
            </w:r>
            <w:r w:rsidR="0050434B"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Горловка, </w:t>
            </w: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Центрально-Городской район, </w:t>
            </w:r>
          </w:p>
          <w:p w:rsidR="0050434B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32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496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4 «Элит» </w:t>
            </w:r>
          </w:p>
        </w:tc>
        <w:tc>
          <w:tcPr>
            <w:tcW w:w="2893" w:type="dxa"/>
            <w:shd w:val="clear" w:color="auto" w:fill="auto"/>
          </w:tcPr>
          <w:p w:rsidR="0050434B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84617,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Центрально-Городской район, </w:t>
            </w:r>
          </w:p>
          <w:p w:rsidR="0050434B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32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C95282" w:rsidRPr="00C95282" w:rsidTr="00FC63AA">
        <w:trPr>
          <w:trHeight w:val="90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 </w:t>
            </w:r>
          </w:p>
        </w:tc>
        <w:tc>
          <w:tcPr>
            <w:tcW w:w="2893" w:type="dxa"/>
            <w:shd w:val="clear" w:color="auto" w:fill="auto"/>
          </w:tcPr>
          <w:p w:rsidR="0050434B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84609, г. Горловка, Калининский район,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Умова, д. 49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C95282" w:rsidRPr="00C95282" w:rsidTr="00FC63AA">
        <w:trPr>
          <w:trHeight w:val="90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6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84614, г. Горловка, Никитовский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Переяславская, д. 9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C95282" w:rsidRPr="00C95282" w:rsidTr="00FC63AA">
        <w:trPr>
          <w:trHeight w:val="90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7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84635, г. Горловка, Никитовский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Ртутная,  д. 10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90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8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84626, г. Горловка, Центрально-Городской район, пр. Победы, д. 61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608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50434B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84630, г. Горловка, Никитовский район, 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</w:tbl>
    <w:p w:rsidR="0050434B" w:rsidRPr="00BB6936" w:rsidRDefault="0050434B">
      <w:pPr>
        <w:spacing w:after="200" w:line="276" w:lineRule="auto"/>
        <w:rPr>
          <w:lang w:val="ru-RU"/>
        </w:rPr>
      </w:pP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038"/>
        <w:gridCol w:w="2893"/>
        <w:gridCol w:w="2459"/>
      </w:tblGrid>
      <w:tr w:rsidR="0050434B" w:rsidRPr="00C95282" w:rsidTr="00FC63AA">
        <w:trPr>
          <w:trHeight w:val="302"/>
        </w:trPr>
        <w:tc>
          <w:tcPr>
            <w:tcW w:w="579" w:type="dxa"/>
            <w:shd w:val="clear" w:color="auto" w:fill="auto"/>
            <w:vAlign w:val="center"/>
          </w:tcPr>
          <w:p w:rsidR="0050434B" w:rsidRPr="00C95282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0434B" w:rsidRPr="00C95282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0434B" w:rsidRPr="00C95282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0434B" w:rsidRPr="00C95282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0434B" w:rsidRPr="00C95282" w:rsidTr="00FC63AA">
        <w:trPr>
          <w:trHeight w:val="286"/>
        </w:trPr>
        <w:tc>
          <w:tcPr>
            <w:tcW w:w="579" w:type="dxa"/>
            <w:shd w:val="clear" w:color="auto" w:fill="auto"/>
            <w:vAlign w:val="center"/>
          </w:tcPr>
          <w:p w:rsidR="0050434B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50434B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школа І–ІІІ ступеней № 10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0434B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Комарова, д. 34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0434B" w:rsidRDefault="0050434B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5282" w:rsidRPr="00C95282" w:rsidTr="00FC63AA">
        <w:trPr>
          <w:trHeight w:val="1447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 общеобразовательная школа І–ІІІ ступеней № 12 с углубленным изучением отдельных предметов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84607, г. Горловка, Никитовский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Дубинина, д. 2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C95282" w:rsidRPr="00C95282" w:rsidTr="00FC63AA">
        <w:trPr>
          <w:trHeight w:val="1462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 общеобразовательная школа І–ІІІ ступеней № 12 с углубленным изучением отдельных предметов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84607, г. Горловка, Никитовский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Дубинина, д. 2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C95282" w:rsidRPr="00C95282" w:rsidTr="00FC63AA">
        <w:trPr>
          <w:trHeight w:val="87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13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84610, г. Горловка, Калининский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Щербакова, д. 4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87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14 «Лидер»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84627, г. Горловка, Центрально-Городской район, ул. Герцена, д. 31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161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16 </w:t>
            </w:r>
          </w:p>
        </w:tc>
        <w:tc>
          <w:tcPr>
            <w:tcW w:w="2893" w:type="dxa"/>
            <w:shd w:val="clear" w:color="auto" w:fill="auto"/>
          </w:tcPr>
          <w:p w:rsidR="00FC63AA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84627, г. Горловка, Центрально-Городской район, ул. Гагарина,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61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161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17 </w:t>
            </w:r>
          </w:p>
        </w:tc>
        <w:tc>
          <w:tcPr>
            <w:tcW w:w="2893" w:type="dxa"/>
            <w:shd w:val="clear" w:color="auto" w:fill="auto"/>
          </w:tcPr>
          <w:p w:rsidR="00FC63AA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84603, г. Горловка, Центрально-Городской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Физкультурная, д. 17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161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18 </w:t>
            </w:r>
          </w:p>
        </w:tc>
        <w:tc>
          <w:tcPr>
            <w:tcW w:w="2893" w:type="dxa"/>
            <w:shd w:val="clear" w:color="auto" w:fill="auto"/>
          </w:tcPr>
          <w:p w:rsidR="00FC63AA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84605, г. Горловка, Центрально-Городской район, ул. Спасенова,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д.8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462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19 </w:t>
            </w:r>
          </w:p>
        </w:tc>
        <w:tc>
          <w:tcPr>
            <w:tcW w:w="2893" w:type="dxa"/>
            <w:shd w:val="clear" w:color="auto" w:fill="auto"/>
          </w:tcPr>
          <w:p w:rsidR="00FC63AA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84695, г. Горловка, Центрально-Городской район,     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 Пантелеймоновка,    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Сердюкова, д. 4</w:t>
            </w:r>
          </w:p>
        </w:tc>
        <w:tc>
          <w:tcPr>
            <w:tcW w:w="2459" w:type="dxa"/>
            <w:shd w:val="clear" w:color="auto" w:fill="auto"/>
          </w:tcPr>
          <w:p w:rsidR="00BB6936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1462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19 </w:t>
            </w:r>
          </w:p>
        </w:tc>
        <w:tc>
          <w:tcPr>
            <w:tcW w:w="2893" w:type="dxa"/>
            <w:shd w:val="clear" w:color="auto" w:fill="auto"/>
          </w:tcPr>
          <w:p w:rsidR="00FC63AA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84695, г. Горловка, Центрально-Городской район,     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 Пантелеймоновка,    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Сердюкова, д. 4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C95282" w:rsidRPr="00C95282" w:rsidTr="00FC63AA">
        <w:trPr>
          <w:trHeight w:val="87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21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84610, г. Горловка, Калининский район,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Педагогическая, д. 7</w:t>
            </w:r>
          </w:p>
        </w:tc>
        <w:tc>
          <w:tcPr>
            <w:tcW w:w="2459" w:type="dxa"/>
            <w:shd w:val="clear" w:color="auto" w:fill="auto"/>
          </w:tcPr>
          <w:p w:rsidR="00A069E7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Пришкольный 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</w:tr>
      <w:tr w:rsidR="00C95282" w:rsidRPr="00C95282" w:rsidTr="00FC63AA">
        <w:trPr>
          <w:trHeight w:val="874"/>
        </w:trPr>
        <w:tc>
          <w:tcPr>
            <w:tcW w:w="579" w:type="dxa"/>
            <w:shd w:val="clear" w:color="auto" w:fill="auto"/>
          </w:tcPr>
          <w:p w:rsidR="00C95282" w:rsidRPr="00C95282" w:rsidRDefault="00C95282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21 </w:t>
            </w:r>
          </w:p>
        </w:tc>
        <w:tc>
          <w:tcPr>
            <w:tcW w:w="2893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84610, г. Горловка, Калининский район,</w:t>
            </w:r>
          </w:p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Педагогическая, д. 7</w:t>
            </w:r>
          </w:p>
        </w:tc>
        <w:tc>
          <w:tcPr>
            <w:tcW w:w="2459" w:type="dxa"/>
            <w:shd w:val="clear" w:color="auto" w:fill="auto"/>
          </w:tcPr>
          <w:p w:rsidR="00C95282" w:rsidRPr="00C95282" w:rsidRDefault="00C95282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</w:tbl>
    <w:p w:rsidR="00FC63AA" w:rsidRDefault="00FC63AA"/>
    <w:p w:rsidR="00FC63AA" w:rsidRDefault="00FC63AA">
      <w:pPr>
        <w:spacing w:after="200" w:line="276" w:lineRule="auto"/>
      </w:pPr>
      <w:r>
        <w:br w:type="page"/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835"/>
        <w:gridCol w:w="2410"/>
      </w:tblGrid>
      <w:tr w:rsidR="00FC63AA" w:rsidRPr="00C95282" w:rsidTr="009D2C5E">
        <w:tc>
          <w:tcPr>
            <w:tcW w:w="567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22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84647, г. Горловка, Калининский район, ул.40 лет Украины, д. 66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22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84647, г. Горловка, Калининский район, ул.40 лет Украины, д. 66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23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84611,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Битумная, д. 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общеобразовательная школа І–ІІІ ступеней № 25 с углубленным изучением отдельных предметов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84629,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Оленина, д. 10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28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84628, г. Горловка, Калининский район, </w:t>
            </w:r>
          </w:p>
          <w:p w:rsidR="00FC63AA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Северодонецкая,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46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29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84611,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Майкопская, д. 43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30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84635,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Черняховского, д. 73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Горловский учебно-воспитательный комплекс «Дошкольное образовательное учреждение для детей с нарушением зрения    № 1 – общеобразовательная школа І ступени № 31 с инклюзивным обучением «Созвездие»</w:t>
            </w:r>
          </w:p>
        </w:tc>
        <w:tc>
          <w:tcPr>
            <w:tcW w:w="2835" w:type="dxa"/>
            <w:shd w:val="clear" w:color="auto" w:fill="auto"/>
          </w:tcPr>
          <w:p w:rsidR="00FC63AA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84637, г. Горловка, Центрально-Городской район, пр. Ленина,</w:t>
            </w:r>
          </w:p>
          <w:p w:rsidR="00FC63AA" w:rsidRPr="00C95282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130 а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35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84634, г. Горловка, Центрально-Городской район,  ул. Артема, д. 28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36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84605, г. Горловка, Центрально-Городской район, ул. Героев Сталинграда, д. 51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38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84625, г. Горловка, Центрально-Городской район, ул. Гурова, д. 26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84625, г. Горловка, 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</w:tbl>
    <w:p w:rsidR="00FC63AA" w:rsidRDefault="00FC63AA"/>
    <w:p w:rsidR="00FC63AA" w:rsidRDefault="00FC63AA">
      <w:pPr>
        <w:spacing w:after="200" w:line="276" w:lineRule="auto"/>
      </w:pPr>
      <w:r>
        <w:br w:type="page"/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835"/>
        <w:gridCol w:w="2410"/>
      </w:tblGrid>
      <w:tr w:rsidR="00FC63AA" w:rsidRPr="00C95282" w:rsidTr="008A2C7D">
        <w:tc>
          <w:tcPr>
            <w:tcW w:w="567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3AA" w:rsidRPr="00C95282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C63AA" w:rsidRPr="00C95282" w:rsidTr="00FC63AA">
        <w:tc>
          <w:tcPr>
            <w:tcW w:w="567" w:type="dxa"/>
            <w:shd w:val="clear" w:color="auto" w:fill="auto"/>
            <w:vAlign w:val="center"/>
          </w:tcPr>
          <w:p w:rsidR="00FC63AA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общеобразовательная школа І–ІІ ступеней №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3AA" w:rsidRDefault="00FC63AA" w:rsidP="00FC63AA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Центрально-Городской район, ул. Гурова, д.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3AA" w:rsidRDefault="00FC63AA" w:rsidP="00314143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общеобразовательная школа І–ІІІ ступеней № 40 с предоставлением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C63AA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84637, г. Горловка, Центрально-Городской район, ул. Остапенко,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44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41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84624,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Малыныча, д. 32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42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84632,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Туполева, д. 12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47 «Старт»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84629,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пр. Ленина, д. 229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47 «Старт»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84629,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пр. Ленина, д. 229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48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84607,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Стожка, д. 53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49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84647,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Немировича-Данченко, д. 7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49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84647,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Немировича-Данченко, д. 7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общеобразовательная школа І–ІІІ ступеней № 50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84647,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Соколовского, д. 15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общеобразовательная школа І–ІІІ ступеней № 50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84647,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Соколовского, д. 15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84624,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Гречнева, д. 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50434B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53 с углубленным изучением отдельных предметов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84624, г. Горловка, Калининский район, 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Рогозина, д. 10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145B0C" w:rsidRPr="00C95282" w:rsidTr="0050434B">
        <w:tc>
          <w:tcPr>
            <w:tcW w:w="567" w:type="dxa"/>
            <w:shd w:val="clear" w:color="auto" w:fill="auto"/>
          </w:tcPr>
          <w:p w:rsidR="00145B0C" w:rsidRPr="00C95282" w:rsidRDefault="00145B0C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45B0C" w:rsidRPr="00C95282" w:rsidRDefault="00145B0C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</w:t>
            </w:r>
          </w:p>
        </w:tc>
        <w:tc>
          <w:tcPr>
            <w:tcW w:w="2835" w:type="dxa"/>
            <w:shd w:val="clear" w:color="auto" w:fill="auto"/>
          </w:tcPr>
          <w:p w:rsidR="00145B0C" w:rsidRPr="00C95282" w:rsidRDefault="00145B0C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84624, г. Горловка,</w:t>
            </w:r>
          </w:p>
        </w:tc>
        <w:tc>
          <w:tcPr>
            <w:tcW w:w="2410" w:type="dxa"/>
            <w:shd w:val="clear" w:color="auto" w:fill="auto"/>
          </w:tcPr>
          <w:p w:rsidR="00145B0C" w:rsidRPr="00C95282" w:rsidRDefault="00145B0C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</w:tbl>
    <w:p w:rsidR="00FC63AA" w:rsidRDefault="00FC63AA"/>
    <w:p w:rsidR="00FC63AA" w:rsidRDefault="00FC63AA">
      <w:pPr>
        <w:spacing w:after="200" w:line="276" w:lineRule="auto"/>
      </w:pPr>
      <w:r>
        <w:br w:type="page"/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"/>
        <w:gridCol w:w="2964"/>
        <w:gridCol w:w="2835"/>
        <w:gridCol w:w="2410"/>
      </w:tblGrid>
      <w:tr w:rsidR="00145B0C" w:rsidTr="00145B0C">
        <w:trPr>
          <w:trHeight w:val="30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145B0C" w:rsidTr="00145B0C">
        <w:trPr>
          <w:trHeight w:val="30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C" w:rsidRDefault="00145B0C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общеобразовательная школа І–ІІІ ступеней № 53 с углубленным 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C" w:rsidRPr="00C95282" w:rsidRDefault="00145B0C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Калининский район,  </w:t>
            </w:r>
          </w:p>
          <w:p w:rsidR="00145B0C" w:rsidRDefault="00145B0C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Рогозина,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54 с углубленным изучением отдельных предметов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84637, г. Горловка, Центрально-Городской район, ул. Остапенко,</w:t>
            </w:r>
          </w:p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74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54 с углубленным изучением отдельных предметов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84637, г. Горловка</w:t>
            </w:r>
            <w:r w:rsidR="00145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Центрально-Городской район, </w:t>
            </w: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Остапенко, </w:t>
            </w:r>
          </w:p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74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55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84646, г. Горловк</w:t>
            </w:r>
            <w:r w:rsidR="00145B0C">
              <w:rPr>
                <w:rFonts w:ascii="Times New Roman" w:hAnsi="Times New Roman"/>
                <w:sz w:val="24"/>
                <w:szCs w:val="24"/>
                <w:lang w:val="ru-RU"/>
              </w:rPr>
              <w:t>а, Центрально-Городской район,</w:t>
            </w: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пр. Ленина, д. 60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сельская общеобразовательная школа І–ІІІ ступеней № 58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84693, г. Горловка, Центрально-Городской район, с. Озеряновка,</w:t>
            </w:r>
          </w:p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Глебова, д. 1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59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84622,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Шахтёрская, д. 1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60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84634,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Горловской дивизии, д. 14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62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84618,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Красносельская, д. 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62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84618,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Красносельская, д. 6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гимназия </w:t>
            </w:r>
            <w:r w:rsidR="00145B0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65 «Триумф»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84646, г. Горловк</w:t>
            </w:r>
            <w:r w:rsidR="00145B0C">
              <w:rPr>
                <w:rFonts w:ascii="Times New Roman" w:hAnsi="Times New Roman"/>
                <w:sz w:val="24"/>
                <w:szCs w:val="24"/>
                <w:lang w:val="ru-RU"/>
              </w:rPr>
              <w:t>а, Центрально-Городской район,</w:t>
            </w: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Остапенко, </w:t>
            </w:r>
          </w:p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14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68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84635,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Новаторов, д. 1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73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84601, г. Горловка, Центрально-Городской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 д. 9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</w:tbl>
    <w:p w:rsidR="00145B0C" w:rsidRDefault="00145B0C" w:rsidP="00145B0C">
      <w:pPr>
        <w:jc w:val="center"/>
      </w:pPr>
    </w:p>
    <w:p w:rsidR="00145B0C" w:rsidRDefault="00145B0C">
      <w:pPr>
        <w:spacing w:after="200" w:line="276" w:lineRule="auto"/>
      </w:pPr>
      <w:r>
        <w:br w:type="page"/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"/>
        <w:gridCol w:w="2964"/>
        <w:gridCol w:w="2835"/>
        <w:gridCol w:w="2410"/>
      </w:tblGrid>
      <w:tr w:rsidR="00145B0C" w:rsidTr="00145B0C">
        <w:trPr>
          <w:trHeight w:val="30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0C" w:rsidRDefault="00145B0C">
            <w:pPr>
              <w:widowControl w:val="0"/>
              <w:tabs>
                <w:tab w:val="left" w:pos="24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73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84601, г. Горловка, Центрально-Городской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 д. 9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77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84691,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 Гольмовский, 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д. 13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Площадка досуга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І–ІІІ ступеней № 84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84632, г. Горловка, Никитовский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Фадеева, д. 51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№ 85 «Гармония»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145B0C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ДНР, 84626, г. Горловка, Центрально-Городской район, ул. Черного-Диденко, д. 8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общеобразовательная школа І–ІІ ступеней № 86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84604,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Швыдкого, д. 20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Горловский лицей  № 88 «Мечта» </w:t>
            </w:r>
          </w:p>
        </w:tc>
        <w:tc>
          <w:tcPr>
            <w:tcW w:w="2835" w:type="dxa"/>
            <w:shd w:val="clear" w:color="auto" w:fill="auto"/>
          </w:tcPr>
          <w:p w:rsidR="00145B0C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84605, г. Горловка, Центрально-Городской район, ул. Минская,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д. 67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Горловская гимназия «Интеллект» 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84624,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Малыныча, д. 34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  <w:tr w:rsidR="00FC63AA" w:rsidRPr="00C95282" w:rsidTr="00145B0C">
        <w:tc>
          <w:tcPr>
            <w:tcW w:w="567" w:type="dxa"/>
            <w:shd w:val="clear" w:color="auto" w:fill="auto"/>
          </w:tcPr>
          <w:p w:rsidR="00FC63AA" w:rsidRPr="00C95282" w:rsidRDefault="00FC63AA" w:rsidP="00C95282">
            <w:pPr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ind w:left="317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Горловская общеобразовательная школа-интернат І–ІІІ ступеней с предоставлением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ДНР, 84647, г. Горловка, Калининский район, </w:t>
            </w:r>
          </w:p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ул. Немировича-Данченко, д. 8</w:t>
            </w:r>
          </w:p>
        </w:tc>
        <w:tc>
          <w:tcPr>
            <w:tcW w:w="2410" w:type="dxa"/>
            <w:shd w:val="clear" w:color="auto" w:fill="auto"/>
          </w:tcPr>
          <w:p w:rsidR="00FC63AA" w:rsidRPr="00C95282" w:rsidRDefault="00FC63AA" w:rsidP="007C4F7E">
            <w:pPr>
              <w:widowControl w:val="0"/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82">
              <w:rPr>
                <w:rFonts w:ascii="Times New Roman" w:hAnsi="Times New Roman"/>
                <w:sz w:val="24"/>
                <w:szCs w:val="24"/>
                <w:lang w:val="ru-RU"/>
              </w:rPr>
              <w:t>Пришкольный лагерь с дневным пребыванием детей</w:t>
            </w:r>
          </w:p>
        </w:tc>
      </w:tr>
    </w:tbl>
    <w:p w:rsidR="00C95282" w:rsidRPr="00C95282" w:rsidRDefault="00C95282" w:rsidP="00C95282">
      <w:pPr>
        <w:widowControl w:val="0"/>
        <w:tabs>
          <w:tab w:val="left" w:pos="2410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rPr>
          <w:rFonts w:ascii="Times New Roman" w:hAnsi="Times New Roman"/>
          <w:bCs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rPr>
          <w:rFonts w:ascii="Times New Roman" w:hAnsi="Times New Roman"/>
          <w:bCs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rPr>
          <w:rFonts w:ascii="Times New Roman" w:hAnsi="Times New Roman"/>
          <w:bCs/>
          <w:sz w:val="24"/>
          <w:szCs w:val="24"/>
          <w:lang w:val="ru-RU"/>
        </w:rPr>
      </w:pPr>
      <w:r w:rsidRPr="00C95282">
        <w:rPr>
          <w:rFonts w:ascii="Times New Roman" w:hAnsi="Times New Roman"/>
          <w:bCs/>
          <w:sz w:val="24"/>
          <w:szCs w:val="24"/>
          <w:lang w:val="ru-RU"/>
        </w:rPr>
        <w:t xml:space="preserve">Заместитель главы администрации </w:t>
      </w:r>
    </w:p>
    <w:p w:rsidR="00C95282" w:rsidRPr="00C95282" w:rsidRDefault="00C95282" w:rsidP="00C95282">
      <w:pPr>
        <w:widowControl w:val="0"/>
        <w:tabs>
          <w:tab w:val="left" w:pos="2410"/>
        </w:tabs>
        <w:rPr>
          <w:rFonts w:ascii="Times New Roman" w:hAnsi="Times New Roman"/>
          <w:bCs/>
          <w:sz w:val="24"/>
          <w:szCs w:val="24"/>
          <w:lang w:val="ru-RU"/>
        </w:rPr>
      </w:pPr>
      <w:r w:rsidRPr="00C95282">
        <w:rPr>
          <w:rFonts w:ascii="Times New Roman" w:hAnsi="Times New Roman"/>
          <w:bCs/>
          <w:sz w:val="24"/>
          <w:szCs w:val="24"/>
          <w:lang w:val="ru-RU"/>
        </w:rPr>
        <w:t xml:space="preserve">города </w:t>
      </w:r>
      <w:r w:rsidR="00E25421">
        <w:rPr>
          <w:rFonts w:ascii="Times New Roman" w:hAnsi="Times New Roman"/>
          <w:bCs/>
          <w:sz w:val="24"/>
          <w:szCs w:val="24"/>
          <w:lang w:val="ru-RU"/>
        </w:rPr>
        <w:t>Горловка</w:t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="00E25421">
        <w:rPr>
          <w:rFonts w:ascii="Times New Roman" w:hAnsi="Times New Roman"/>
          <w:bCs/>
          <w:sz w:val="24"/>
          <w:szCs w:val="24"/>
          <w:lang w:val="ru-RU"/>
        </w:rPr>
        <w:tab/>
      </w:r>
      <w:r w:rsidRPr="00C95282">
        <w:rPr>
          <w:rFonts w:ascii="Times New Roman" w:hAnsi="Times New Roman"/>
          <w:bCs/>
          <w:sz w:val="24"/>
          <w:szCs w:val="24"/>
          <w:lang w:val="ru-RU"/>
        </w:rPr>
        <w:t>В.В. Жукова</w:t>
      </w: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>Сеть общеобразовательных организаций города Горловки для организации занятости и отдыха детей в летний период 2018 года составлена и подготовлена Управлением образования администрации города Горловка</w:t>
      </w: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 xml:space="preserve">Начальник Управления образования </w:t>
      </w:r>
    </w:p>
    <w:p w:rsidR="00C95282" w:rsidRPr="00C95282" w:rsidRDefault="00C95282" w:rsidP="00C95282">
      <w:pPr>
        <w:widowControl w:val="0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95282">
        <w:rPr>
          <w:rFonts w:ascii="Times New Roman" w:hAnsi="Times New Roman"/>
          <w:sz w:val="24"/>
          <w:szCs w:val="24"/>
          <w:lang w:val="ru-RU"/>
        </w:rPr>
        <w:t>адми</w:t>
      </w:r>
      <w:r w:rsidR="00E25421">
        <w:rPr>
          <w:rFonts w:ascii="Times New Roman" w:hAnsi="Times New Roman"/>
          <w:sz w:val="24"/>
          <w:szCs w:val="24"/>
          <w:lang w:val="ru-RU"/>
        </w:rPr>
        <w:t>нистрации города Горловка</w:t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="00E25421">
        <w:rPr>
          <w:rFonts w:ascii="Times New Roman" w:hAnsi="Times New Roman"/>
          <w:sz w:val="24"/>
          <w:szCs w:val="24"/>
          <w:lang w:val="ru-RU"/>
        </w:rPr>
        <w:tab/>
      </w:r>
      <w:r w:rsidRPr="00C95282">
        <w:rPr>
          <w:rFonts w:ascii="Times New Roman" w:hAnsi="Times New Roman"/>
          <w:sz w:val="24"/>
          <w:szCs w:val="24"/>
          <w:lang w:val="ru-RU"/>
        </w:rPr>
        <w:t>М.Я. Полубан</w:t>
      </w:r>
    </w:p>
    <w:p w:rsidR="00701699" w:rsidRPr="00C95282" w:rsidRDefault="00701699" w:rsidP="00C95282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701699" w:rsidRPr="00C95282" w:rsidSect="00DE43D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6B" w:rsidRDefault="00FF226B" w:rsidP="00C95282">
      <w:r>
        <w:separator/>
      </w:r>
    </w:p>
  </w:endnote>
  <w:endnote w:type="continuationSeparator" w:id="1">
    <w:p w:rsidR="00FF226B" w:rsidRDefault="00FF226B" w:rsidP="00C9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6B" w:rsidRDefault="00FF226B" w:rsidP="00C95282">
      <w:r>
        <w:separator/>
      </w:r>
    </w:p>
  </w:footnote>
  <w:footnote w:type="continuationSeparator" w:id="1">
    <w:p w:rsidR="00FF226B" w:rsidRDefault="00FF226B" w:rsidP="00C9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256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5282" w:rsidRPr="00E25421" w:rsidRDefault="00F10DB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25421">
          <w:rPr>
            <w:rFonts w:ascii="Times New Roman" w:hAnsi="Times New Roman"/>
            <w:sz w:val="24"/>
            <w:szCs w:val="24"/>
          </w:rPr>
          <w:fldChar w:fldCharType="begin"/>
        </w:r>
        <w:r w:rsidR="00C95282" w:rsidRPr="00E254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421">
          <w:rPr>
            <w:rFonts w:ascii="Times New Roman" w:hAnsi="Times New Roman"/>
            <w:sz w:val="24"/>
            <w:szCs w:val="24"/>
          </w:rPr>
          <w:fldChar w:fldCharType="separate"/>
        </w:r>
        <w:r w:rsidR="0055082D" w:rsidRPr="0055082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E254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5282" w:rsidRDefault="004624F1" w:rsidP="00E25421">
    <w:pPr>
      <w:pStyle w:val="a5"/>
      <w:ind w:firstLine="5670"/>
      <w:jc w:val="right"/>
      <w:rPr>
        <w:rFonts w:ascii="Times New Roman" w:hAnsi="Times New Roman"/>
        <w:sz w:val="24"/>
        <w:szCs w:val="24"/>
        <w:lang w:val="ru-RU"/>
      </w:rPr>
    </w:pPr>
    <w:r w:rsidRPr="00E25421">
      <w:rPr>
        <w:rFonts w:ascii="Times New Roman" w:hAnsi="Times New Roman"/>
        <w:sz w:val="24"/>
        <w:szCs w:val="24"/>
        <w:lang w:val="ru-RU"/>
      </w:rPr>
      <w:t>Продолжение таблицы</w:t>
    </w:r>
  </w:p>
  <w:p w:rsidR="00E25421" w:rsidRPr="00E25421" w:rsidRDefault="00E25421" w:rsidP="004624F1">
    <w:pPr>
      <w:pStyle w:val="a5"/>
      <w:ind w:firstLine="567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26A"/>
    <w:multiLevelType w:val="hybridMultilevel"/>
    <w:tmpl w:val="0CAA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D9"/>
    <w:rsid w:val="000D7A43"/>
    <w:rsid w:val="000F5691"/>
    <w:rsid w:val="00145B0C"/>
    <w:rsid w:val="001F4AE0"/>
    <w:rsid w:val="002E67B3"/>
    <w:rsid w:val="00325CE0"/>
    <w:rsid w:val="00415F99"/>
    <w:rsid w:val="004624F1"/>
    <w:rsid w:val="00486400"/>
    <w:rsid w:val="0050434B"/>
    <w:rsid w:val="00515F88"/>
    <w:rsid w:val="0055082D"/>
    <w:rsid w:val="006C6D5C"/>
    <w:rsid w:val="00701699"/>
    <w:rsid w:val="00726160"/>
    <w:rsid w:val="00730915"/>
    <w:rsid w:val="007A28F1"/>
    <w:rsid w:val="008B72B9"/>
    <w:rsid w:val="00A069E7"/>
    <w:rsid w:val="00AA6CAD"/>
    <w:rsid w:val="00BB6936"/>
    <w:rsid w:val="00BD0F40"/>
    <w:rsid w:val="00C1092F"/>
    <w:rsid w:val="00C12A3A"/>
    <w:rsid w:val="00C95282"/>
    <w:rsid w:val="00C96FCC"/>
    <w:rsid w:val="00CE29D9"/>
    <w:rsid w:val="00D12CDE"/>
    <w:rsid w:val="00D405E9"/>
    <w:rsid w:val="00DE43D0"/>
    <w:rsid w:val="00E25421"/>
    <w:rsid w:val="00F10DB9"/>
    <w:rsid w:val="00FC63AA"/>
    <w:rsid w:val="00FF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0169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95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28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95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282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0169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9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cap13</dc:creator>
  <cp:keywords/>
  <dc:description/>
  <cp:lastModifiedBy>Protokol1</cp:lastModifiedBy>
  <cp:revision>15</cp:revision>
  <cp:lastPrinted>2018-05-28T06:00:00Z</cp:lastPrinted>
  <dcterms:created xsi:type="dcterms:W3CDTF">2016-02-17T10:03:00Z</dcterms:created>
  <dcterms:modified xsi:type="dcterms:W3CDTF">2018-05-31T10:11:00Z</dcterms:modified>
</cp:coreProperties>
</file>