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46" w:rsidRPr="00B82B1C" w:rsidRDefault="006F6446" w:rsidP="006F6446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B82B1C">
        <w:rPr>
          <w:rFonts w:ascii="Times New Roman" w:eastAsia="TimesNewRomanPSMT" w:hAnsi="Times New Roman" w:cs="Times New Roman"/>
          <w:sz w:val="28"/>
          <w:szCs w:val="28"/>
        </w:rPr>
        <w:t>УТВЕРЖДЕНО</w:t>
      </w:r>
    </w:p>
    <w:p w:rsidR="006F6446" w:rsidRPr="00B82B1C" w:rsidRDefault="006F6446" w:rsidP="006F6446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:rsidR="006F6446" w:rsidRPr="00B82B1C" w:rsidRDefault="006F6446" w:rsidP="006F6446">
      <w:pPr>
        <w:autoSpaceDE w:val="0"/>
        <w:autoSpaceDN w:val="0"/>
        <w:adjustRightInd w:val="0"/>
        <w:spacing w:after="0" w:line="240" w:lineRule="auto"/>
        <w:ind w:left="5664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B82B1C">
        <w:rPr>
          <w:rFonts w:ascii="Times New Roman" w:eastAsia="TimesNewRomanPSMT" w:hAnsi="Times New Roman" w:cs="Times New Roman"/>
          <w:sz w:val="28"/>
          <w:szCs w:val="28"/>
        </w:rPr>
        <w:t xml:space="preserve">Распоряжением главы </w:t>
      </w:r>
    </w:p>
    <w:p w:rsidR="006F6446" w:rsidRDefault="006F6446" w:rsidP="006F6446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 w:rsidRPr="00B82B1C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</w:p>
    <w:p w:rsidR="006F6446" w:rsidRPr="00B82B1C" w:rsidRDefault="00086520" w:rsidP="006F6446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Горловка </w:t>
      </w:r>
    </w:p>
    <w:p w:rsidR="006F6446" w:rsidRPr="00DB648A" w:rsidRDefault="006F6446" w:rsidP="006F6446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B648A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="00DB648A" w:rsidRPr="00DB648A">
        <w:rPr>
          <w:rFonts w:ascii="Times New Roman" w:eastAsia="TimesNewRomanPSMT" w:hAnsi="Times New Roman" w:cs="Times New Roman"/>
          <w:sz w:val="28"/>
          <w:szCs w:val="28"/>
        </w:rPr>
        <w:t xml:space="preserve">09.07.2018 </w:t>
      </w:r>
      <w:r w:rsidR="00DB64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B648A">
        <w:rPr>
          <w:rFonts w:ascii="Times New Roman" w:eastAsia="TimesNewRomanPSMT" w:hAnsi="Times New Roman" w:cs="Times New Roman"/>
          <w:sz w:val="28"/>
          <w:szCs w:val="28"/>
        </w:rPr>
        <w:t xml:space="preserve">№ </w:t>
      </w:r>
      <w:r w:rsidR="00DB648A">
        <w:rPr>
          <w:rFonts w:ascii="Times New Roman" w:eastAsia="TimesNewRomanPSMT" w:hAnsi="Times New Roman" w:cs="Times New Roman"/>
          <w:sz w:val="28"/>
          <w:szCs w:val="28"/>
        </w:rPr>
        <w:t xml:space="preserve"> 620-р</w:t>
      </w:r>
    </w:p>
    <w:p w:rsidR="00070610" w:rsidRDefault="00070610" w:rsidP="000706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610" w:rsidRDefault="00070610" w:rsidP="000706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7C" w:rsidRPr="006F6446" w:rsidRDefault="00C1587C" w:rsidP="000706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6446" w:rsidRPr="006F6446" w:rsidRDefault="00C1587C" w:rsidP="000706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C3A06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2C3A06" w:rsidRPr="002544F9">
        <w:rPr>
          <w:rFonts w:ascii="Times New Roman" w:hAnsi="Times New Roman" w:cs="Times New Roman"/>
          <w:b/>
          <w:sz w:val="28"/>
          <w:szCs w:val="28"/>
        </w:rPr>
        <w:t>М</w:t>
      </w:r>
      <w:r w:rsidR="006F6446" w:rsidRPr="006F6446">
        <w:rPr>
          <w:rFonts w:ascii="Times New Roman" w:hAnsi="Times New Roman" w:cs="Times New Roman"/>
          <w:b/>
          <w:sz w:val="28"/>
          <w:szCs w:val="28"/>
        </w:rPr>
        <w:t xml:space="preserve"> ЕЖЕГОДНОМ </w:t>
      </w:r>
      <w:r w:rsidRPr="006F6446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:rsidR="00C1587C" w:rsidRPr="006F6446" w:rsidRDefault="00C1587C" w:rsidP="000706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46">
        <w:rPr>
          <w:rFonts w:ascii="Times New Roman" w:hAnsi="Times New Roman" w:cs="Times New Roman"/>
          <w:b/>
          <w:sz w:val="28"/>
          <w:szCs w:val="28"/>
        </w:rPr>
        <w:t>«</w:t>
      </w:r>
      <w:r w:rsidR="002369FD" w:rsidRPr="006F6446">
        <w:rPr>
          <w:rFonts w:ascii="Times New Roman" w:hAnsi="Times New Roman" w:cs="Times New Roman"/>
          <w:b/>
          <w:sz w:val="28"/>
          <w:szCs w:val="28"/>
        </w:rPr>
        <w:t>ПРИЗНАНИЕ</w:t>
      </w:r>
      <w:r w:rsidRPr="006F6446">
        <w:rPr>
          <w:rFonts w:ascii="Times New Roman" w:hAnsi="Times New Roman" w:cs="Times New Roman"/>
          <w:b/>
          <w:sz w:val="28"/>
          <w:szCs w:val="28"/>
        </w:rPr>
        <w:t>»</w:t>
      </w:r>
    </w:p>
    <w:p w:rsidR="00C1587C" w:rsidRPr="006F6446" w:rsidRDefault="00C1587C" w:rsidP="0007061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72CC6" w:rsidRPr="006F6446" w:rsidRDefault="006F6446" w:rsidP="006F644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64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2CC6" w:rsidRPr="006F64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05A36" w:rsidRPr="006F6446" w:rsidRDefault="00B05A36" w:rsidP="000706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2CC6" w:rsidRPr="00103160" w:rsidRDefault="00070610" w:rsidP="00156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03F">
        <w:rPr>
          <w:rFonts w:ascii="Times New Roman" w:hAnsi="Times New Roman" w:cs="Times New Roman"/>
          <w:sz w:val="28"/>
          <w:szCs w:val="28"/>
        </w:rPr>
        <w:t>1.1.</w:t>
      </w:r>
      <w:r w:rsidR="00B05A36" w:rsidRPr="0015603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15603F" w:rsidRPr="0015603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B05A36" w:rsidRPr="0015603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5603F" w:rsidRPr="0015603F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B05A36" w:rsidRPr="0015603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83F9A">
        <w:rPr>
          <w:rFonts w:ascii="Times New Roman" w:hAnsi="Times New Roman" w:cs="Times New Roman"/>
          <w:sz w:val="28"/>
          <w:szCs w:val="28"/>
        </w:rPr>
        <w:t>г</w:t>
      </w:r>
      <w:r w:rsidR="0015603F" w:rsidRPr="0015603F">
        <w:rPr>
          <w:rFonts w:ascii="Times New Roman" w:hAnsi="Times New Roman" w:cs="Times New Roman"/>
          <w:sz w:val="28"/>
          <w:szCs w:val="28"/>
        </w:rPr>
        <w:t>ородского ежегодного к</w:t>
      </w:r>
      <w:r w:rsidR="00B05A36" w:rsidRPr="0015603F">
        <w:rPr>
          <w:rFonts w:ascii="Times New Roman" w:hAnsi="Times New Roman" w:cs="Times New Roman"/>
          <w:sz w:val="28"/>
          <w:szCs w:val="28"/>
        </w:rPr>
        <w:t>онкурса «</w:t>
      </w:r>
      <w:r w:rsidR="002369FD" w:rsidRPr="0015603F">
        <w:rPr>
          <w:rFonts w:ascii="Times New Roman" w:hAnsi="Times New Roman" w:cs="Times New Roman"/>
          <w:sz w:val="28"/>
          <w:szCs w:val="28"/>
        </w:rPr>
        <w:t>Признание</w:t>
      </w:r>
      <w:r w:rsidR="00B05A36" w:rsidRPr="0015603F">
        <w:rPr>
          <w:rFonts w:ascii="Times New Roman" w:hAnsi="Times New Roman" w:cs="Times New Roman"/>
          <w:sz w:val="28"/>
          <w:szCs w:val="28"/>
        </w:rPr>
        <w:t>» (далее – Конкурс)</w:t>
      </w:r>
      <w:r w:rsidR="0015603F" w:rsidRPr="0015603F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15603F" w:rsidRPr="00103160">
        <w:rPr>
          <w:rFonts w:ascii="Times New Roman" w:hAnsi="Times New Roman" w:cs="Times New Roman"/>
          <w:sz w:val="28"/>
          <w:szCs w:val="28"/>
        </w:rPr>
        <w:t>Горловка</w:t>
      </w:r>
      <w:r w:rsidR="00B05A36" w:rsidRPr="00103160">
        <w:rPr>
          <w:rFonts w:ascii="Times New Roman" w:hAnsi="Times New Roman" w:cs="Times New Roman"/>
          <w:sz w:val="28"/>
          <w:szCs w:val="28"/>
        </w:rPr>
        <w:t>.</w:t>
      </w:r>
    </w:p>
    <w:p w:rsidR="00B05A36" w:rsidRPr="00103160" w:rsidRDefault="00B05A36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A36" w:rsidRPr="00103160" w:rsidRDefault="00070610" w:rsidP="00614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160">
        <w:rPr>
          <w:rFonts w:ascii="Times New Roman" w:hAnsi="Times New Roman" w:cs="Times New Roman"/>
          <w:sz w:val="28"/>
          <w:szCs w:val="28"/>
        </w:rPr>
        <w:t>1.2.</w:t>
      </w:r>
      <w:r w:rsidR="00B05A36" w:rsidRPr="00103160">
        <w:rPr>
          <w:rFonts w:ascii="Times New Roman" w:hAnsi="Times New Roman" w:cs="Times New Roman"/>
          <w:sz w:val="28"/>
          <w:szCs w:val="28"/>
        </w:rPr>
        <w:t>Основополагающими принципами проведения Конкурса являются принципы равных условий и возможностей для всех участников Конкурса, гласности и объективности оценки.</w:t>
      </w:r>
    </w:p>
    <w:p w:rsidR="00B05A36" w:rsidRPr="00103160" w:rsidRDefault="00B05A36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89" w:rsidRDefault="00D72CC6" w:rsidP="00920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EFC">
        <w:rPr>
          <w:rFonts w:ascii="Times New Roman" w:hAnsi="Times New Roman" w:cs="Times New Roman"/>
          <w:sz w:val="28"/>
          <w:szCs w:val="28"/>
        </w:rPr>
        <w:t>1.</w:t>
      </w:r>
      <w:r w:rsidR="00070610" w:rsidRPr="00552EFC">
        <w:rPr>
          <w:rFonts w:ascii="Times New Roman" w:hAnsi="Times New Roman" w:cs="Times New Roman"/>
          <w:sz w:val="28"/>
          <w:szCs w:val="28"/>
        </w:rPr>
        <w:t>3.</w:t>
      </w:r>
      <w:r w:rsidR="00614789" w:rsidRPr="00552EFC">
        <w:rPr>
          <w:rFonts w:ascii="Times New Roman" w:hAnsi="Times New Roman" w:cs="Times New Roman"/>
          <w:sz w:val="28"/>
          <w:szCs w:val="28"/>
        </w:rPr>
        <w:t xml:space="preserve"> Проведение К</w:t>
      </w:r>
      <w:r w:rsidRPr="00552EFC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2369FD" w:rsidRPr="00552EF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52EFC">
        <w:rPr>
          <w:rFonts w:ascii="Times New Roman" w:hAnsi="Times New Roman" w:cs="Times New Roman"/>
          <w:sz w:val="28"/>
          <w:szCs w:val="28"/>
        </w:rPr>
        <w:t>ежегодн</w:t>
      </w:r>
      <w:r w:rsidR="002369FD" w:rsidRPr="00552EFC">
        <w:rPr>
          <w:rFonts w:ascii="Times New Roman" w:hAnsi="Times New Roman" w:cs="Times New Roman"/>
          <w:sz w:val="28"/>
          <w:szCs w:val="28"/>
        </w:rPr>
        <w:t xml:space="preserve">ым </w:t>
      </w:r>
      <w:r w:rsidR="00920FD9" w:rsidRPr="00920FD9">
        <w:rPr>
          <w:rFonts w:ascii="Times New Roman" w:hAnsi="Times New Roman" w:cs="Times New Roman"/>
          <w:sz w:val="28"/>
          <w:szCs w:val="28"/>
        </w:rPr>
        <w:t>в рамках празднования Дня города Горловка</w:t>
      </w:r>
    </w:p>
    <w:p w:rsidR="00920FD9" w:rsidRPr="00552EFC" w:rsidRDefault="00920FD9" w:rsidP="00920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03F" w:rsidRPr="00552EFC" w:rsidRDefault="00614789" w:rsidP="00614789">
      <w:pPr>
        <w:spacing w:after="0" w:line="240" w:lineRule="auto"/>
        <w:ind w:firstLine="708"/>
        <w:jc w:val="both"/>
        <w:rPr>
          <w:sz w:val="28"/>
          <w:szCs w:val="28"/>
        </w:rPr>
      </w:pPr>
      <w:r w:rsidRPr="00552EFC">
        <w:rPr>
          <w:rFonts w:ascii="Times New Roman" w:hAnsi="Times New Roman" w:cs="Times New Roman"/>
          <w:sz w:val="28"/>
          <w:szCs w:val="28"/>
        </w:rPr>
        <w:t xml:space="preserve">1.4. </w:t>
      </w:r>
      <w:r w:rsidR="0015603F" w:rsidRPr="00552EFC">
        <w:rPr>
          <w:rStyle w:val="21"/>
          <w:rFonts w:eastAsiaTheme="minorHAnsi"/>
          <w:color w:val="auto"/>
          <w:sz w:val="28"/>
          <w:szCs w:val="28"/>
        </w:rPr>
        <w:t xml:space="preserve">Действие настоящего Положения распространяется на организации, учреждения, предприятия всех организационно-правовых форм и видов собственности, общественные организации и инициативные группы </w:t>
      </w:r>
      <w:r w:rsidRPr="00552EFC">
        <w:rPr>
          <w:rStyle w:val="21"/>
          <w:rFonts w:eastAsiaTheme="minorHAnsi"/>
          <w:color w:val="auto"/>
          <w:sz w:val="28"/>
          <w:szCs w:val="28"/>
        </w:rPr>
        <w:t>жите</w:t>
      </w:r>
      <w:r w:rsidR="00552EFC" w:rsidRPr="00552EFC">
        <w:rPr>
          <w:rStyle w:val="21"/>
          <w:rFonts w:eastAsiaTheme="minorHAnsi"/>
          <w:color w:val="auto"/>
          <w:sz w:val="28"/>
          <w:szCs w:val="28"/>
        </w:rPr>
        <w:t>лей города</w:t>
      </w:r>
      <w:r w:rsidR="0015603F" w:rsidRPr="00552EFC">
        <w:rPr>
          <w:rStyle w:val="21"/>
          <w:rFonts w:eastAsiaTheme="minorHAnsi"/>
          <w:color w:val="auto"/>
          <w:sz w:val="28"/>
          <w:szCs w:val="28"/>
        </w:rPr>
        <w:t>.</w:t>
      </w:r>
    </w:p>
    <w:p w:rsidR="0074277A" w:rsidRPr="006F6446" w:rsidRDefault="0074277A" w:rsidP="0007061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277A" w:rsidRDefault="00103160" w:rsidP="00070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4277A" w:rsidRPr="001031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3160">
        <w:rPr>
          <w:rFonts w:ascii="Times New Roman" w:hAnsi="Times New Roman" w:cs="Times New Roman"/>
          <w:b/>
          <w:sz w:val="28"/>
          <w:szCs w:val="28"/>
        </w:rPr>
        <w:t>Цели и з</w:t>
      </w:r>
      <w:r w:rsidR="0074277A" w:rsidRPr="00103160">
        <w:rPr>
          <w:rFonts w:ascii="Times New Roman" w:hAnsi="Times New Roman" w:cs="Times New Roman"/>
          <w:b/>
          <w:sz w:val="28"/>
          <w:szCs w:val="28"/>
        </w:rPr>
        <w:t>адачи Конкурса</w:t>
      </w:r>
    </w:p>
    <w:p w:rsidR="00103160" w:rsidRPr="00103160" w:rsidRDefault="00103160" w:rsidP="00070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160" w:rsidRPr="007959FD" w:rsidRDefault="00103160" w:rsidP="00103160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9FD">
        <w:rPr>
          <w:rFonts w:ascii="Times New Roman" w:hAnsi="Times New Roman"/>
          <w:sz w:val="28"/>
          <w:szCs w:val="28"/>
          <w:lang w:eastAsia="ru-RU"/>
        </w:rPr>
        <w:t>2.1. Основные цели проведения Конкурса:</w:t>
      </w:r>
    </w:p>
    <w:p w:rsidR="00167442" w:rsidRPr="00167442" w:rsidRDefault="00865D53" w:rsidP="00167442">
      <w:pPr>
        <w:spacing w:after="0" w:line="240" w:lineRule="auto"/>
        <w:ind w:firstLine="708"/>
        <w:jc w:val="both"/>
        <w:rPr>
          <w:rStyle w:val="21"/>
          <w:rFonts w:eastAsiaTheme="minorHAnsi"/>
          <w:color w:val="auto"/>
          <w:sz w:val="28"/>
          <w:szCs w:val="28"/>
        </w:rPr>
      </w:pPr>
      <w:r>
        <w:rPr>
          <w:rStyle w:val="21"/>
          <w:rFonts w:eastAsiaTheme="minorHAnsi"/>
          <w:color w:val="auto"/>
          <w:sz w:val="28"/>
          <w:szCs w:val="28"/>
        </w:rPr>
        <w:t>в</w:t>
      </w:r>
      <w:r w:rsidR="00103160" w:rsidRPr="007959FD">
        <w:rPr>
          <w:rStyle w:val="21"/>
          <w:rFonts w:eastAsiaTheme="minorHAnsi"/>
          <w:color w:val="auto"/>
          <w:sz w:val="28"/>
          <w:szCs w:val="28"/>
        </w:rPr>
        <w:t xml:space="preserve">ыявление, поощрение и публичное признание достижений и заслуг жителей города Горловка, </w:t>
      </w:r>
      <w:r w:rsidR="00103160" w:rsidRPr="007959FD">
        <w:rPr>
          <w:rFonts w:ascii="Times New Roman" w:hAnsi="Times New Roman" w:cs="Times New Roman"/>
          <w:sz w:val="28"/>
          <w:szCs w:val="28"/>
        </w:rPr>
        <w:t xml:space="preserve">внесших вклад в развитие и процветание города, </w:t>
      </w:r>
      <w:r w:rsidR="00103160" w:rsidRPr="00167442">
        <w:rPr>
          <w:rFonts w:ascii="Times New Roman" w:hAnsi="Times New Roman" w:cs="Times New Roman"/>
          <w:sz w:val="28"/>
          <w:szCs w:val="28"/>
        </w:rPr>
        <w:t>благополучие горожан</w:t>
      </w:r>
      <w:r w:rsidR="00103160" w:rsidRPr="00167442">
        <w:rPr>
          <w:rStyle w:val="21"/>
          <w:rFonts w:eastAsiaTheme="minorHAnsi"/>
          <w:color w:val="auto"/>
          <w:sz w:val="28"/>
          <w:szCs w:val="28"/>
        </w:rPr>
        <w:t>;</w:t>
      </w:r>
    </w:p>
    <w:p w:rsidR="00103160" w:rsidRPr="00167442" w:rsidRDefault="00103160" w:rsidP="00167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67442">
        <w:rPr>
          <w:rFonts w:ascii="Times New Roman" w:hAnsi="Times New Roman" w:cs="Times New Roman"/>
          <w:sz w:val="28"/>
          <w:szCs w:val="28"/>
        </w:rPr>
        <w:t xml:space="preserve">пропаганда и повышение престижа профессий работников  в </w:t>
      </w:r>
      <w:r w:rsidR="00167442" w:rsidRPr="00167442">
        <w:rPr>
          <w:rStyle w:val="21"/>
          <w:rFonts w:eastAsiaTheme="minorHAnsi"/>
          <w:color w:val="auto"/>
          <w:sz w:val="28"/>
          <w:szCs w:val="28"/>
        </w:rPr>
        <w:t xml:space="preserve">сфере образования, культуры, науки, спорта, </w:t>
      </w:r>
      <w:r w:rsidR="00CD573C" w:rsidRPr="00CD573C">
        <w:rPr>
          <w:rStyle w:val="21"/>
          <w:rFonts w:eastAsiaTheme="minorHAnsi"/>
          <w:color w:val="auto"/>
          <w:sz w:val="28"/>
          <w:szCs w:val="28"/>
        </w:rPr>
        <w:t>здравоохранения,</w:t>
      </w:r>
      <w:r w:rsidR="00324F43">
        <w:rPr>
          <w:rStyle w:val="21"/>
          <w:rFonts w:eastAsiaTheme="minorHAnsi"/>
          <w:color w:val="auto"/>
          <w:sz w:val="28"/>
          <w:szCs w:val="28"/>
        </w:rPr>
        <w:t xml:space="preserve"> </w:t>
      </w:r>
      <w:r w:rsidR="00167442" w:rsidRPr="00167442">
        <w:rPr>
          <w:rStyle w:val="21"/>
          <w:rFonts w:eastAsiaTheme="minorHAnsi"/>
          <w:color w:val="auto"/>
          <w:sz w:val="28"/>
          <w:szCs w:val="28"/>
        </w:rPr>
        <w:t xml:space="preserve">социальной и молодежной политики, экономики, промышленности, </w:t>
      </w:r>
      <w:r w:rsidR="00CD573C" w:rsidRPr="00F67096">
        <w:rPr>
          <w:rStyle w:val="21"/>
          <w:rFonts w:eastAsiaTheme="minorHAnsi"/>
          <w:color w:val="auto"/>
          <w:sz w:val="28"/>
          <w:szCs w:val="28"/>
        </w:rPr>
        <w:t>жилищно-коммунального хозяйства</w:t>
      </w:r>
      <w:r w:rsidR="00CD573C">
        <w:rPr>
          <w:rStyle w:val="21"/>
          <w:rFonts w:eastAsiaTheme="minorHAnsi"/>
          <w:color w:val="auto"/>
          <w:sz w:val="28"/>
          <w:szCs w:val="28"/>
        </w:rPr>
        <w:t xml:space="preserve">, </w:t>
      </w:r>
      <w:r w:rsidR="00167442" w:rsidRPr="00167442">
        <w:rPr>
          <w:rStyle w:val="21"/>
          <w:rFonts w:eastAsiaTheme="minorHAnsi"/>
          <w:color w:val="auto"/>
          <w:sz w:val="28"/>
          <w:szCs w:val="28"/>
        </w:rPr>
        <w:t>транспорта, связи, предпринимательства, обороноспособности, охраны общественного порядка и других сферах; за активную общественную, благотворительную и спонсорскую деятельность на территории города</w:t>
      </w:r>
      <w:r w:rsidRPr="00167442">
        <w:rPr>
          <w:rFonts w:ascii="Times New Roman" w:hAnsi="Times New Roman" w:cs="Times New Roman"/>
          <w:sz w:val="28"/>
          <w:szCs w:val="28"/>
        </w:rPr>
        <w:t>,</w:t>
      </w:r>
      <w:r w:rsidRPr="00167442">
        <w:rPr>
          <w:rFonts w:ascii="Times New Roman" w:hAnsi="Times New Roman"/>
          <w:sz w:val="28"/>
          <w:szCs w:val="28"/>
          <w:lang w:eastAsia="ru-RU"/>
        </w:rPr>
        <w:t xml:space="preserve"> распространение положительного опыта победителей и участников Конкурса;</w:t>
      </w:r>
    </w:p>
    <w:p w:rsidR="00103160" w:rsidRPr="00167442" w:rsidRDefault="00103160" w:rsidP="00103160">
      <w:pPr>
        <w:spacing w:after="0" w:line="312" w:lineRule="exact"/>
        <w:ind w:firstLine="720"/>
        <w:jc w:val="both"/>
        <w:rPr>
          <w:sz w:val="28"/>
          <w:szCs w:val="28"/>
        </w:rPr>
      </w:pPr>
      <w:r w:rsidRPr="00167442">
        <w:rPr>
          <w:rStyle w:val="21"/>
          <w:rFonts w:eastAsiaTheme="minorHAnsi"/>
          <w:color w:val="auto"/>
          <w:sz w:val="28"/>
          <w:szCs w:val="28"/>
        </w:rPr>
        <w:t xml:space="preserve">поддержка деловой, социальной и общественной активности </w:t>
      </w:r>
      <w:r w:rsidR="007959FD" w:rsidRPr="00167442">
        <w:rPr>
          <w:rStyle w:val="21"/>
          <w:rFonts w:eastAsiaTheme="minorHAnsi"/>
          <w:color w:val="auto"/>
          <w:sz w:val="28"/>
          <w:szCs w:val="28"/>
        </w:rPr>
        <w:t>жителей города Горловка</w:t>
      </w:r>
      <w:r w:rsidRPr="00167442">
        <w:rPr>
          <w:rStyle w:val="21"/>
          <w:rFonts w:eastAsiaTheme="minorHAnsi"/>
          <w:color w:val="auto"/>
          <w:sz w:val="28"/>
          <w:szCs w:val="28"/>
        </w:rPr>
        <w:t>;</w:t>
      </w:r>
    </w:p>
    <w:p w:rsidR="002044F3" w:rsidRDefault="00103160" w:rsidP="002044F3">
      <w:pPr>
        <w:spacing w:after="0" w:line="240" w:lineRule="auto"/>
        <w:ind w:firstLine="720"/>
        <w:jc w:val="both"/>
        <w:rPr>
          <w:rStyle w:val="21"/>
          <w:rFonts w:eastAsiaTheme="minorHAnsi"/>
          <w:color w:val="auto"/>
          <w:sz w:val="28"/>
          <w:szCs w:val="28"/>
        </w:rPr>
      </w:pPr>
      <w:r w:rsidRPr="00167442">
        <w:rPr>
          <w:rStyle w:val="21"/>
          <w:rFonts w:eastAsiaTheme="minorHAnsi"/>
          <w:color w:val="auto"/>
          <w:sz w:val="28"/>
          <w:szCs w:val="28"/>
        </w:rPr>
        <w:lastRenderedPageBreak/>
        <w:t>формирование позитивного общественного</w:t>
      </w:r>
      <w:r w:rsidRPr="007959FD">
        <w:rPr>
          <w:rStyle w:val="21"/>
          <w:rFonts w:eastAsiaTheme="minorHAnsi"/>
          <w:color w:val="auto"/>
          <w:sz w:val="28"/>
          <w:szCs w:val="28"/>
        </w:rPr>
        <w:t xml:space="preserve"> имиджа незаурядных личностей, </w:t>
      </w:r>
      <w:r w:rsidRPr="002044F3">
        <w:rPr>
          <w:rStyle w:val="21"/>
          <w:rFonts w:eastAsiaTheme="minorHAnsi"/>
          <w:color w:val="auto"/>
          <w:sz w:val="28"/>
          <w:szCs w:val="28"/>
        </w:rPr>
        <w:t xml:space="preserve">чья активная гражданская позиция способствует развитию </w:t>
      </w:r>
      <w:r w:rsidR="007959FD" w:rsidRPr="002044F3">
        <w:rPr>
          <w:rStyle w:val="21"/>
          <w:rFonts w:eastAsiaTheme="minorHAnsi"/>
          <w:color w:val="auto"/>
          <w:sz w:val="28"/>
          <w:szCs w:val="28"/>
        </w:rPr>
        <w:t xml:space="preserve">города и </w:t>
      </w:r>
      <w:r w:rsidRPr="002044F3">
        <w:rPr>
          <w:rStyle w:val="21"/>
          <w:rFonts w:eastAsiaTheme="minorHAnsi"/>
          <w:color w:val="auto"/>
          <w:sz w:val="28"/>
          <w:szCs w:val="28"/>
        </w:rPr>
        <w:t>Донецкой Народной Республики.</w:t>
      </w:r>
    </w:p>
    <w:p w:rsidR="00C064F4" w:rsidRPr="002044F3" w:rsidRDefault="00C064F4" w:rsidP="002044F3">
      <w:pPr>
        <w:spacing w:after="0" w:line="240" w:lineRule="auto"/>
        <w:ind w:firstLine="720"/>
        <w:jc w:val="both"/>
        <w:rPr>
          <w:rStyle w:val="21"/>
          <w:rFonts w:eastAsiaTheme="minorHAnsi"/>
          <w:color w:val="auto"/>
          <w:sz w:val="28"/>
          <w:szCs w:val="28"/>
        </w:rPr>
      </w:pPr>
    </w:p>
    <w:p w:rsidR="002044F3" w:rsidRPr="002044F3" w:rsidRDefault="002044F3" w:rsidP="002044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44F3">
        <w:rPr>
          <w:rStyle w:val="21"/>
          <w:rFonts w:eastAsiaTheme="minorHAnsi"/>
          <w:color w:val="auto"/>
          <w:sz w:val="28"/>
          <w:szCs w:val="28"/>
        </w:rPr>
        <w:t>2.2.</w:t>
      </w:r>
      <w:r w:rsidR="00103160" w:rsidRPr="002044F3">
        <w:rPr>
          <w:rFonts w:ascii="Times New Roman" w:hAnsi="Times New Roman"/>
          <w:sz w:val="28"/>
          <w:szCs w:val="28"/>
        </w:rPr>
        <w:t>Задачами Конкурс</w:t>
      </w:r>
      <w:r w:rsidRPr="002044F3">
        <w:rPr>
          <w:rFonts w:ascii="Times New Roman" w:hAnsi="Times New Roman"/>
          <w:sz w:val="28"/>
          <w:szCs w:val="28"/>
        </w:rPr>
        <w:t>а</w:t>
      </w:r>
      <w:r w:rsidR="00103160" w:rsidRPr="002044F3">
        <w:rPr>
          <w:rFonts w:ascii="Times New Roman" w:hAnsi="Times New Roman"/>
          <w:sz w:val="28"/>
          <w:szCs w:val="28"/>
        </w:rPr>
        <w:t xml:space="preserve"> являются:</w:t>
      </w:r>
    </w:p>
    <w:p w:rsidR="002044F3" w:rsidRPr="002044F3" w:rsidRDefault="002044F3" w:rsidP="00204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4F3">
        <w:rPr>
          <w:rFonts w:ascii="Times New Roman" w:hAnsi="Times New Roman" w:cs="Times New Roman"/>
          <w:sz w:val="28"/>
          <w:szCs w:val="28"/>
        </w:rPr>
        <w:t>п</w:t>
      </w:r>
      <w:r w:rsidR="00DC62DC" w:rsidRPr="002044F3">
        <w:rPr>
          <w:rFonts w:ascii="Times New Roman" w:hAnsi="Times New Roman" w:cs="Times New Roman"/>
          <w:sz w:val="28"/>
          <w:szCs w:val="28"/>
        </w:rPr>
        <w:t xml:space="preserve">олучение общественного признания заслуг выдающихся специалистов и общественных </w:t>
      </w:r>
      <w:r w:rsidRPr="002044F3">
        <w:rPr>
          <w:rFonts w:ascii="Times New Roman" w:hAnsi="Times New Roman" w:cs="Times New Roman"/>
          <w:sz w:val="28"/>
          <w:szCs w:val="28"/>
        </w:rPr>
        <w:t>деятелей города Горловка;</w:t>
      </w:r>
    </w:p>
    <w:p w:rsidR="0074277A" w:rsidRPr="002044F3" w:rsidRDefault="002044F3" w:rsidP="0020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F3">
        <w:rPr>
          <w:rFonts w:ascii="Times New Roman" w:hAnsi="Times New Roman" w:cs="Times New Roman"/>
          <w:sz w:val="28"/>
          <w:szCs w:val="28"/>
        </w:rPr>
        <w:t>в</w:t>
      </w:r>
      <w:r w:rsidR="0074277A" w:rsidRPr="002044F3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="00DC62DC" w:rsidRPr="002044F3">
        <w:rPr>
          <w:rFonts w:ascii="Times New Roman" w:hAnsi="Times New Roman" w:cs="Times New Roman"/>
          <w:sz w:val="28"/>
          <w:szCs w:val="28"/>
        </w:rPr>
        <w:t xml:space="preserve">и поощрение </w:t>
      </w:r>
      <w:r w:rsidR="0074277A" w:rsidRPr="002044F3">
        <w:rPr>
          <w:rFonts w:ascii="Times New Roman" w:hAnsi="Times New Roman" w:cs="Times New Roman"/>
          <w:sz w:val="28"/>
          <w:szCs w:val="28"/>
        </w:rPr>
        <w:t>высококвалифицированных, компетентных специалистов;</w:t>
      </w:r>
    </w:p>
    <w:p w:rsidR="0074277A" w:rsidRPr="002044F3" w:rsidRDefault="002044F3" w:rsidP="0020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F3">
        <w:rPr>
          <w:rFonts w:ascii="Times New Roman" w:hAnsi="Times New Roman" w:cs="Times New Roman"/>
          <w:sz w:val="28"/>
          <w:szCs w:val="28"/>
        </w:rPr>
        <w:t>м</w:t>
      </w:r>
      <w:r w:rsidR="0074277A" w:rsidRPr="002044F3">
        <w:rPr>
          <w:rFonts w:ascii="Times New Roman" w:hAnsi="Times New Roman" w:cs="Times New Roman"/>
          <w:sz w:val="28"/>
          <w:szCs w:val="28"/>
        </w:rPr>
        <w:t>отивация инициативы и деловой активности специалистов в профессиональной среде и в обществе;</w:t>
      </w:r>
    </w:p>
    <w:p w:rsidR="0074277A" w:rsidRPr="002044F3" w:rsidRDefault="002044F3" w:rsidP="0020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F3">
        <w:rPr>
          <w:rFonts w:ascii="Times New Roman" w:hAnsi="Times New Roman" w:cs="Times New Roman"/>
          <w:sz w:val="28"/>
          <w:szCs w:val="28"/>
        </w:rPr>
        <w:t>ф</w:t>
      </w:r>
      <w:r w:rsidR="0074277A" w:rsidRPr="002044F3">
        <w:rPr>
          <w:rFonts w:ascii="Times New Roman" w:hAnsi="Times New Roman" w:cs="Times New Roman"/>
          <w:sz w:val="28"/>
          <w:szCs w:val="28"/>
        </w:rPr>
        <w:t>ормирование творческого отношения к профессии и реализаци</w:t>
      </w:r>
      <w:r w:rsidR="00BA6322" w:rsidRPr="002044F3">
        <w:rPr>
          <w:rFonts w:ascii="Times New Roman" w:hAnsi="Times New Roman" w:cs="Times New Roman"/>
          <w:sz w:val="28"/>
          <w:szCs w:val="28"/>
        </w:rPr>
        <w:t>я роста личностного потенциала</w:t>
      </w:r>
      <w:r w:rsidR="0074277A" w:rsidRPr="002044F3">
        <w:rPr>
          <w:rFonts w:ascii="Times New Roman" w:hAnsi="Times New Roman" w:cs="Times New Roman"/>
          <w:sz w:val="28"/>
          <w:szCs w:val="28"/>
        </w:rPr>
        <w:t>;</w:t>
      </w:r>
    </w:p>
    <w:p w:rsidR="002044F3" w:rsidRPr="002044F3" w:rsidRDefault="002044F3" w:rsidP="0020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F3">
        <w:rPr>
          <w:rFonts w:ascii="Times New Roman" w:hAnsi="Times New Roman" w:cs="Times New Roman"/>
          <w:sz w:val="28"/>
          <w:szCs w:val="28"/>
        </w:rPr>
        <w:t>и</w:t>
      </w:r>
      <w:r w:rsidR="0074277A" w:rsidRPr="002044F3">
        <w:rPr>
          <w:rFonts w:ascii="Times New Roman" w:hAnsi="Times New Roman" w:cs="Times New Roman"/>
          <w:sz w:val="28"/>
          <w:szCs w:val="28"/>
        </w:rPr>
        <w:t xml:space="preserve">зучение, обобщение и распространение </w:t>
      </w:r>
      <w:r w:rsidRPr="002044F3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74277A" w:rsidRPr="002044F3">
        <w:rPr>
          <w:rFonts w:ascii="Times New Roman" w:hAnsi="Times New Roman" w:cs="Times New Roman"/>
          <w:sz w:val="28"/>
          <w:szCs w:val="28"/>
        </w:rPr>
        <w:t>опыта лучших специалистов на рынке труда;</w:t>
      </w:r>
    </w:p>
    <w:p w:rsidR="002044F3" w:rsidRPr="002044F3" w:rsidRDefault="002044F3" w:rsidP="0020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F3">
        <w:rPr>
          <w:rFonts w:ascii="Times New Roman" w:hAnsi="Times New Roman" w:cs="Times New Roman"/>
          <w:sz w:val="28"/>
          <w:szCs w:val="28"/>
        </w:rPr>
        <w:t>п</w:t>
      </w:r>
      <w:r w:rsidR="0074277A" w:rsidRPr="002044F3">
        <w:rPr>
          <w:rFonts w:ascii="Times New Roman" w:hAnsi="Times New Roman" w:cs="Times New Roman"/>
          <w:sz w:val="28"/>
          <w:szCs w:val="28"/>
        </w:rPr>
        <w:t>ривлечение молодежи в профессиональную деятельность города</w:t>
      </w:r>
      <w:r w:rsidR="00805A3F" w:rsidRPr="002044F3">
        <w:rPr>
          <w:rFonts w:ascii="Times New Roman" w:hAnsi="Times New Roman" w:cs="Times New Roman"/>
          <w:sz w:val="28"/>
          <w:szCs w:val="28"/>
        </w:rPr>
        <w:t>;</w:t>
      </w:r>
    </w:p>
    <w:p w:rsidR="00BA6322" w:rsidRPr="002044F3" w:rsidRDefault="002044F3" w:rsidP="0020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F3">
        <w:rPr>
          <w:rFonts w:ascii="Times New Roman" w:hAnsi="Times New Roman" w:cs="Times New Roman"/>
          <w:sz w:val="28"/>
          <w:szCs w:val="28"/>
        </w:rPr>
        <w:t>ф</w:t>
      </w:r>
      <w:r w:rsidR="00BA6322" w:rsidRPr="002044F3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A01B9E" w:rsidRPr="002044F3">
        <w:rPr>
          <w:rFonts w:ascii="Times New Roman" w:hAnsi="Times New Roman" w:cs="Times New Roman"/>
          <w:sz w:val="28"/>
          <w:szCs w:val="28"/>
        </w:rPr>
        <w:t>и укрепление патриотических чувств, любви и гордости за свой город.</w:t>
      </w:r>
    </w:p>
    <w:p w:rsidR="00BA6322" w:rsidRPr="00F1350A" w:rsidRDefault="00BA6322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CC6" w:rsidRPr="00F1350A" w:rsidRDefault="00F0298E" w:rsidP="00070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350A">
        <w:rPr>
          <w:rFonts w:ascii="Times New Roman" w:hAnsi="Times New Roman" w:cs="Times New Roman"/>
          <w:b/>
          <w:sz w:val="28"/>
          <w:szCs w:val="28"/>
        </w:rPr>
        <w:t xml:space="preserve">. Порядок организации </w:t>
      </w:r>
      <w:r w:rsidR="00F941F9">
        <w:rPr>
          <w:rFonts w:ascii="Times New Roman" w:hAnsi="Times New Roman" w:cs="Times New Roman"/>
          <w:b/>
          <w:sz w:val="28"/>
          <w:szCs w:val="28"/>
        </w:rPr>
        <w:t xml:space="preserve">и проведения </w:t>
      </w:r>
      <w:r w:rsidRPr="00F1350A">
        <w:rPr>
          <w:rFonts w:ascii="Times New Roman" w:hAnsi="Times New Roman" w:cs="Times New Roman"/>
          <w:b/>
          <w:sz w:val="28"/>
          <w:szCs w:val="28"/>
        </w:rPr>
        <w:t>К</w:t>
      </w:r>
      <w:r w:rsidR="00D72CC6" w:rsidRPr="00F1350A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72CC6" w:rsidRPr="00F1350A" w:rsidRDefault="00D72CC6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A7" w:rsidRDefault="00F1350A" w:rsidP="00336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>3</w:t>
      </w:r>
      <w:r w:rsidR="00670384">
        <w:rPr>
          <w:rFonts w:ascii="Times New Roman" w:hAnsi="Times New Roman" w:cs="Times New Roman"/>
          <w:sz w:val="28"/>
          <w:szCs w:val="28"/>
        </w:rPr>
        <w:t>.1. Организатором К</w:t>
      </w:r>
      <w:r w:rsidR="00D72CC6" w:rsidRPr="004C6537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 w:rsidR="00CE77EA">
        <w:rPr>
          <w:rFonts w:ascii="Times New Roman" w:hAnsi="Times New Roman" w:cs="Times New Roman"/>
          <w:sz w:val="28"/>
          <w:szCs w:val="28"/>
        </w:rPr>
        <w:t>а</w:t>
      </w:r>
      <w:r w:rsidR="00CF2A85" w:rsidRPr="004C6537">
        <w:rPr>
          <w:rFonts w:ascii="Times New Roman" w:hAnsi="Times New Roman" w:cs="Times New Roman"/>
          <w:sz w:val="28"/>
          <w:szCs w:val="28"/>
        </w:rPr>
        <w:t>дминистрация</w:t>
      </w:r>
      <w:r w:rsidR="005D0981" w:rsidRPr="004C6537">
        <w:rPr>
          <w:rFonts w:ascii="Times New Roman" w:hAnsi="Times New Roman" w:cs="Times New Roman"/>
          <w:sz w:val="28"/>
          <w:szCs w:val="28"/>
        </w:rPr>
        <w:t xml:space="preserve"> города Горловка,</w:t>
      </w:r>
      <w:r w:rsidR="003367A7" w:rsidRPr="004C6537">
        <w:rPr>
          <w:rFonts w:ascii="Times New Roman" w:hAnsi="Times New Roman" w:cs="Times New Roman"/>
          <w:sz w:val="28"/>
          <w:szCs w:val="28"/>
        </w:rPr>
        <w:t xml:space="preserve"> в лице организационного комитета по подготовке и проведению городских мероприятий (далее - Оргкомитет),</w:t>
      </w:r>
      <w:r w:rsidR="00D72CC6" w:rsidRPr="004C653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C6537" w:rsidRPr="004C6537">
        <w:rPr>
          <w:rFonts w:ascii="Times New Roman" w:hAnsi="Times New Roman" w:cs="Times New Roman"/>
          <w:sz w:val="28"/>
          <w:szCs w:val="28"/>
        </w:rPr>
        <w:t>ый</w:t>
      </w:r>
      <w:r w:rsidR="00D72CC6" w:rsidRPr="004C6537">
        <w:rPr>
          <w:rFonts w:ascii="Times New Roman" w:hAnsi="Times New Roman" w:cs="Times New Roman"/>
          <w:sz w:val="28"/>
          <w:szCs w:val="28"/>
        </w:rPr>
        <w:t>:</w:t>
      </w:r>
    </w:p>
    <w:p w:rsidR="003367A7" w:rsidRDefault="00F1350A" w:rsidP="00336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0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B128D" w:rsidRPr="00F1350A">
        <w:rPr>
          <w:rFonts w:ascii="Times New Roman" w:hAnsi="Times New Roman" w:cs="Times New Roman"/>
          <w:sz w:val="28"/>
          <w:szCs w:val="28"/>
        </w:rPr>
        <w:t>руководство подготовкой и проведением Конкурса</w:t>
      </w:r>
      <w:r w:rsidRPr="00F1350A">
        <w:rPr>
          <w:rFonts w:ascii="Times New Roman" w:hAnsi="Times New Roman" w:cs="Times New Roman"/>
          <w:sz w:val="28"/>
          <w:szCs w:val="28"/>
        </w:rPr>
        <w:t>;</w:t>
      </w:r>
    </w:p>
    <w:p w:rsidR="00F1350A" w:rsidRPr="003367A7" w:rsidRDefault="00F1350A" w:rsidP="00336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0A">
        <w:rPr>
          <w:rStyle w:val="21"/>
          <w:rFonts w:eastAsiaTheme="minorHAnsi"/>
          <w:sz w:val="28"/>
          <w:szCs w:val="28"/>
        </w:rPr>
        <w:t xml:space="preserve">объявляет через средства массовой информации о начале, ходе проведения и </w:t>
      </w:r>
      <w:r w:rsidR="00E41968">
        <w:rPr>
          <w:rStyle w:val="21"/>
          <w:rFonts w:eastAsiaTheme="minorHAnsi"/>
          <w:sz w:val="28"/>
          <w:szCs w:val="28"/>
        </w:rPr>
        <w:t>результатах</w:t>
      </w:r>
      <w:r w:rsidRPr="00F1350A">
        <w:rPr>
          <w:rStyle w:val="21"/>
          <w:rFonts w:eastAsiaTheme="minorHAnsi"/>
          <w:sz w:val="28"/>
          <w:szCs w:val="28"/>
        </w:rPr>
        <w:t xml:space="preserve"> Конкурса;</w:t>
      </w:r>
    </w:p>
    <w:p w:rsidR="00F1350A" w:rsidRPr="001A06DD" w:rsidRDefault="007C1E03" w:rsidP="00F1350A">
      <w:pPr>
        <w:spacing w:after="0" w:line="288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HAnsi"/>
          <w:color w:val="auto"/>
          <w:sz w:val="28"/>
          <w:szCs w:val="28"/>
        </w:rPr>
        <w:t>осуществляет прием</w:t>
      </w:r>
      <w:r w:rsidR="00F1350A" w:rsidRPr="001A06DD">
        <w:rPr>
          <w:rStyle w:val="21"/>
          <w:rFonts w:eastAsiaTheme="minorHAnsi"/>
          <w:color w:val="auto"/>
          <w:sz w:val="28"/>
          <w:szCs w:val="28"/>
        </w:rPr>
        <w:t xml:space="preserve"> документов </w:t>
      </w:r>
      <w:r>
        <w:rPr>
          <w:rStyle w:val="21"/>
          <w:rFonts w:eastAsiaTheme="minorHAnsi"/>
          <w:color w:val="auto"/>
          <w:sz w:val="28"/>
          <w:szCs w:val="28"/>
        </w:rPr>
        <w:t>участников Конкурса;</w:t>
      </w:r>
    </w:p>
    <w:p w:rsidR="001A06DD" w:rsidRPr="001A06DD" w:rsidRDefault="001A06DD" w:rsidP="001A06DD">
      <w:pPr>
        <w:spacing w:after="0" w:line="288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списки конкурсантов в соответствии с принятыми заявками;</w:t>
      </w:r>
    </w:p>
    <w:p w:rsidR="00D72CC6" w:rsidRPr="001F71F3" w:rsidRDefault="003367A7" w:rsidP="00F13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6D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72CC6" w:rsidRPr="001A06DD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D72CC6" w:rsidRPr="007D1E05">
        <w:rPr>
          <w:rFonts w:ascii="Times New Roman" w:hAnsi="Times New Roman" w:cs="Times New Roman"/>
          <w:sz w:val="28"/>
          <w:szCs w:val="28"/>
        </w:rPr>
        <w:t xml:space="preserve"> по воп</w:t>
      </w:r>
      <w:r w:rsidR="00F1350A" w:rsidRPr="007D1E05">
        <w:rPr>
          <w:rFonts w:ascii="Times New Roman" w:hAnsi="Times New Roman" w:cs="Times New Roman"/>
          <w:sz w:val="28"/>
          <w:szCs w:val="28"/>
        </w:rPr>
        <w:t xml:space="preserve">росам, связанным с проведением </w:t>
      </w:r>
      <w:r w:rsidR="00F1350A" w:rsidRPr="001F71F3">
        <w:rPr>
          <w:rFonts w:ascii="Times New Roman" w:hAnsi="Times New Roman" w:cs="Times New Roman"/>
          <w:sz w:val="28"/>
          <w:szCs w:val="28"/>
        </w:rPr>
        <w:t>К</w:t>
      </w:r>
      <w:r w:rsidR="004C6537" w:rsidRPr="001F71F3">
        <w:rPr>
          <w:rFonts w:ascii="Times New Roman" w:hAnsi="Times New Roman" w:cs="Times New Roman"/>
          <w:sz w:val="28"/>
          <w:szCs w:val="28"/>
        </w:rPr>
        <w:t>онкурса;</w:t>
      </w:r>
    </w:p>
    <w:p w:rsidR="001A06DD" w:rsidRDefault="00F1350A" w:rsidP="001A06DD">
      <w:pPr>
        <w:spacing w:after="0" w:line="288" w:lineRule="exact"/>
        <w:ind w:firstLine="680"/>
        <w:jc w:val="both"/>
        <w:rPr>
          <w:rStyle w:val="21"/>
          <w:rFonts w:eastAsiaTheme="minorHAnsi"/>
          <w:sz w:val="28"/>
          <w:szCs w:val="28"/>
        </w:rPr>
      </w:pPr>
      <w:r w:rsidRPr="007D1E05">
        <w:rPr>
          <w:rStyle w:val="21"/>
          <w:rFonts w:eastAsiaTheme="minorHAnsi"/>
          <w:sz w:val="28"/>
          <w:szCs w:val="28"/>
        </w:rPr>
        <w:t>определяет победителей в каждой номинации;</w:t>
      </w:r>
    </w:p>
    <w:p w:rsidR="00F1350A" w:rsidRPr="007D1E05" w:rsidRDefault="00F1350A" w:rsidP="00F1350A">
      <w:pPr>
        <w:spacing w:after="0" w:line="288" w:lineRule="exact"/>
        <w:ind w:firstLine="680"/>
        <w:jc w:val="both"/>
        <w:rPr>
          <w:sz w:val="28"/>
          <w:szCs w:val="28"/>
        </w:rPr>
      </w:pPr>
      <w:r w:rsidRPr="007D1E05">
        <w:rPr>
          <w:rStyle w:val="21"/>
          <w:rFonts w:eastAsiaTheme="minorHAnsi"/>
          <w:sz w:val="28"/>
          <w:szCs w:val="28"/>
        </w:rPr>
        <w:t>организует</w:t>
      </w:r>
      <w:r w:rsidR="0004155E">
        <w:rPr>
          <w:rStyle w:val="21"/>
          <w:rFonts w:eastAsiaTheme="minorHAnsi"/>
          <w:sz w:val="28"/>
          <w:szCs w:val="28"/>
        </w:rPr>
        <w:t xml:space="preserve"> </w:t>
      </w:r>
      <w:r w:rsidRPr="007D1E05">
        <w:rPr>
          <w:rStyle w:val="21"/>
          <w:rFonts w:eastAsiaTheme="minorHAnsi"/>
          <w:sz w:val="28"/>
          <w:szCs w:val="28"/>
        </w:rPr>
        <w:t>торжественную церемонию награждения победителей Конкурса.</w:t>
      </w:r>
    </w:p>
    <w:p w:rsidR="00B86F35" w:rsidRDefault="00B86F35" w:rsidP="008D58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72CC6" w:rsidRPr="00F8358A" w:rsidRDefault="008D5807" w:rsidP="008D58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D2DEB" w:rsidRPr="00F8358A">
        <w:rPr>
          <w:rFonts w:ascii="Times New Roman" w:hAnsi="Times New Roman" w:cs="Times New Roman"/>
          <w:sz w:val="28"/>
          <w:szCs w:val="28"/>
        </w:rPr>
        <w:t xml:space="preserve">Выдвижение кандидатур для участия в Конкурсе осуществляется </w:t>
      </w:r>
      <w:r w:rsidR="00BD2DEB" w:rsidRPr="00F67096">
        <w:rPr>
          <w:rFonts w:ascii="Times New Roman" w:hAnsi="Times New Roman" w:cs="Times New Roman"/>
          <w:sz w:val="28"/>
          <w:szCs w:val="28"/>
        </w:rPr>
        <w:t xml:space="preserve">с </w:t>
      </w:r>
      <w:r w:rsidR="00F8358A" w:rsidRPr="00F67096">
        <w:rPr>
          <w:rFonts w:ascii="Times New Roman" w:hAnsi="Times New Roman" w:cs="Times New Roman"/>
          <w:sz w:val="28"/>
          <w:szCs w:val="28"/>
        </w:rPr>
        <w:t xml:space="preserve">10 июля </w:t>
      </w:r>
      <w:r w:rsidR="00CD573C" w:rsidRPr="00F67096">
        <w:rPr>
          <w:rFonts w:ascii="Times New Roman" w:hAnsi="Times New Roman" w:cs="Times New Roman"/>
          <w:sz w:val="28"/>
          <w:szCs w:val="28"/>
        </w:rPr>
        <w:t>по 10 авгус</w:t>
      </w:r>
      <w:r w:rsidR="00F8358A" w:rsidRPr="00F67096">
        <w:rPr>
          <w:rFonts w:ascii="Times New Roman" w:hAnsi="Times New Roman" w:cs="Times New Roman"/>
          <w:sz w:val="28"/>
          <w:szCs w:val="28"/>
        </w:rPr>
        <w:t>т</w:t>
      </w:r>
      <w:r w:rsidR="00CD573C" w:rsidRPr="00F67096">
        <w:rPr>
          <w:rFonts w:ascii="Times New Roman" w:hAnsi="Times New Roman" w:cs="Times New Roman"/>
          <w:sz w:val="28"/>
          <w:szCs w:val="28"/>
        </w:rPr>
        <w:t>а</w:t>
      </w:r>
      <w:r w:rsidR="00CD573C" w:rsidRPr="00CD573C">
        <w:rPr>
          <w:rFonts w:ascii="Times New Roman" w:hAnsi="Times New Roman" w:cs="Times New Roman"/>
          <w:sz w:val="28"/>
          <w:szCs w:val="28"/>
        </w:rPr>
        <w:t xml:space="preserve"> т</w:t>
      </w:r>
      <w:r w:rsidR="00F8358A" w:rsidRPr="00CD573C">
        <w:rPr>
          <w:rFonts w:ascii="Times New Roman" w:hAnsi="Times New Roman" w:cs="Times New Roman"/>
          <w:sz w:val="28"/>
          <w:szCs w:val="28"/>
        </w:rPr>
        <w:t>екущего года</w:t>
      </w:r>
      <w:r w:rsidR="008474E6" w:rsidRPr="00CD573C">
        <w:rPr>
          <w:rFonts w:ascii="Times New Roman" w:hAnsi="Times New Roman" w:cs="Times New Roman"/>
          <w:sz w:val="28"/>
          <w:szCs w:val="28"/>
        </w:rPr>
        <w:t>.</w:t>
      </w:r>
    </w:p>
    <w:p w:rsidR="00D72CC6" w:rsidRPr="00F8358A" w:rsidRDefault="00D72CC6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CC6" w:rsidRPr="00F8358A" w:rsidRDefault="008D5807" w:rsidP="00F8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72CC6" w:rsidRPr="00F8358A">
        <w:rPr>
          <w:rFonts w:ascii="Times New Roman" w:hAnsi="Times New Roman" w:cs="Times New Roman"/>
          <w:sz w:val="28"/>
          <w:szCs w:val="28"/>
        </w:rPr>
        <w:t xml:space="preserve"> Один и тот же </w:t>
      </w:r>
      <w:r w:rsidR="00397230">
        <w:rPr>
          <w:rFonts w:ascii="Times New Roman" w:hAnsi="Times New Roman" w:cs="Times New Roman"/>
          <w:sz w:val="28"/>
          <w:szCs w:val="28"/>
        </w:rPr>
        <w:t>кандидат</w:t>
      </w:r>
      <w:r w:rsidR="00D72CC6" w:rsidRPr="00F8358A">
        <w:rPr>
          <w:rFonts w:ascii="Times New Roman" w:hAnsi="Times New Roman" w:cs="Times New Roman"/>
          <w:sz w:val="28"/>
          <w:szCs w:val="28"/>
        </w:rPr>
        <w:t xml:space="preserve"> не может быть представлен в нескольких номинациях.</w:t>
      </w:r>
    </w:p>
    <w:p w:rsidR="000B128D" w:rsidRPr="00F8358A" w:rsidRDefault="000B128D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64" w:rsidRDefault="008D5807" w:rsidP="00F8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1764" w:rsidRPr="00F8358A">
        <w:rPr>
          <w:rFonts w:ascii="Times New Roman" w:hAnsi="Times New Roman" w:cs="Times New Roman"/>
          <w:sz w:val="28"/>
          <w:szCs w:val="28"/>
        </w:rPr>
        <w:t>4.</w:t>
      </w:r>
      <w:r w:rsidR="004E3082">
        <w:rPr>
          <w:rFonts w:ascii="Times New Roman" w:hAnsi="Times New Roman" w:cs="Times New Roman"/>
          <w:sz w:val="28"/>
          <w:szCs w:val="28"/>
        </w:rPr>
        <w:t>Персональный с</w:t>
      </w:r>
      <w:r w:rsidR="00F8358A" w:rsidRPr="00F8358A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C96CE1" w:rsidRPr="00F8358A">
        <w:rPr>
          <w:rFonts w:ascii="Times New Roman" w:hAnsi="Times New Roman" w:cs="Times New Roman"/>
          <w:sz w:val="28"/>
          <w:szCs w:val="28"/>
        </w:rPr>
        <w:t>Орг</w:t>
      </w:r>
      <w:r w:rsidR="00F8358A" w:rsidRPr="00F8358A">
        <w:rPr>
          <w:rFonts w:ascii="Times New Roman" w:hAnsi="Times New Roman" w:cs="Times New Roman"/>
          <w:sz w:val="28"/>
          <w:szCs w:val="28"/>
        </w:rPr>
        <w:t xml:space="preserve">комитета утверждается распоряжением главы администрации города и </w:t>
      </w:r>
      <w:r w:rsidR="00C96CE1" w:rsidRPr="00F8358A">
        <w:rPr>
          <w:rFonts w:ascii="Times New Roman" w:hAnsi="Times New Roman" w:cs="Times New Roman"/>
          <w:sz w:val="28"/>
          <w:szCs w:val="28"/>
        </w:rPr>
        <w:t>является коллегиальным</w:t>
      </w:r>
      <w:r w:rsidR="0004155E">
        <w:rPr>
          <w:rFonts w:ascii="Times New Roman" w:hAnsi="Times New Roman" w:cs="Times New Roman"/>
          <w:sz w:val="28"/>
          <w:szCs w:val="28"/>
        </w:rPr>
        <w:t xml:space="preserve"> </w:t>
      </w:r>
      <w:r w:rsidR="00C96CE1" w:rsidRPr="00F8358A">
        <w:rPr>
          <w:rFonts w:ascii="Times New Roman" w:hAnsi="Times New Roman" w:cs="Times New Roman"/>
          <w:sz w:val="28"/>
          <w:szCs w:val="28"/>
        </w:rPr>
        <w:t xml:space="preserve">совещательным органом. </w:t>
      </w:r>
    </w:p>
    <w:p w:rsidR="00C47DB7" w:rsidRDefault="009307F5" w:rsidP="009307F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41F9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41F9">
        <w:rPr>
          <w:rFonts w:ascii="Times New Roman" w:hAnsi="Times New Roman" w:cs="Times New Roman"/>
          <w:sz w:val="28"/>
          <w:szCs w:val="28"/>
        </w:rPr>
        <w:t>. Глава администрации города Горловка, а также к</w:t>
      </w:r>
      <w:r w:rsidRPr="00F941F9">
        <w:rPr>
          <w:rStyle w:val="21"/>
          <w:rFonts w:eastAsiaTheme="minorHAnsi"/>
          <w:color w:val="auto"/>
          <w:sz w:val="28"/>
          <w:szCs w:val="28"/>
        </w:rPr>
        <w:t>оллективы предприятий, учреждений, организаций, структурных подразделений администраций города/районов/поселков/сел, профессиональные объединения, общественные организации, инициативные группы граждан, выдвигающие кандидата для участия в Конкурсе, направляют в Оргкомитет (</w:t>
      </w:r>
      <w:r w:rsidRPr="00F941F9">
        <w:rPr>
          <w:rFonts w:ascii="Times New Roman" w:hAnsi="Times New Roman" w:cs="Times New Roman"/>
          <w:sz w:val="28"/>
          <w:szCs w:val="28"/>
        </w:rPr>
        <w:t>отдел по работе с персоналом администрации города Горловка)</w:t>
      </w:r>
      <w:r w:rsidRPr="00F941F9">
        <w:rPr>
          <w:rStyle w:val="21"/>
          <w:rFonts w:eastAsiaTheme="minorHAnsi"/>
          <w:color w:val="auto"/>
          <w:sz w:val="28"/>
          <w:szCs w:val="28"/>
        </w:rPr>
        <w:t xml:space="preserve"> ходатайство </w:t>
      </w:r>
      <w:r w:rsidRPr="00F941F9">
        <w:rPr>
          <w:rFonts w:ascii="Times New Roman" w:hAnsi="Times New Roman" w:cs="Times New Roman"/>
          <w:sz w:val="28"/>
          <w:szCs w:val="28"/>
        </w:rPr>
        <w:t>о награждении (</w:t>
      </w:r>
      <w:r w:rsidR="00DA5F70">
        <w:rPr>
          <w:rFonts w:ascii="Times New Roman" w:hAnsi="Times New Roman" w:cs="Times New Roman"/>
          <w:sz w:val="28"/>
          <w:szCs w:val="28"/>
        </w:rPr>
        <w:t>оформляется в письменном виде)</w:t>
      </w:r>
      <w:r w:rsidR="00C47DB7">
        <w:rPr>
          <w:rFonts w:ascii="Times New Roman" w:hAnsi="Times New Roman" w:cs="Times New Roman"/>
          <w:sz w:val="28"/>
          <w:szCs w:val="28"/>
        </w:rPr>
        <w:t>.</w:t>
      </w:r>
    </w:p>
    <w:p w:rsidR="00C47DB7" w:rsidRDefault="009307F5" w:rsidP="009307F5">
      <w:pPr>
        <w:spacing w:after="0" w:line="240" w:lineRule="auto"/>
        <w:ind w:firstLine="680"/>
        <w:jc w:val="both"/>
        <w:rPr>
          <w:rStyle w:val="21"/>
          <w:rFonts w:eastAsiaTheme="minorHAnsi"/>
          <w:color w:val="auto"/>
          <w:sz w:val="28"/>
          <w:szCs w:val="28"/>
        </w:rPr>
      </w:pPr>
      <w:r w:rsidRPr="00F941F9">
        <w:rPr>
          <w:rFonts w:ascii="Times New Roman" w:hAnsi="Times New Roman" w:cs="Times New Roman"/>
          <w:sz w:val="28"/>
          <w:szCs w:val="28"/>
        </w:rPr>
        <w:t>В ходатайстве указываются: фамилия, имя, отчество лица, в отношении которого подаются документы; описание достижений или заслуг за текущий год</w:t>
      </w:r>
      <w:r w:rsidRPr="00F941F9">
        <w:rPr>
          <w:rStyle w:val="21"/>
          <w:rFonts w:eastAsiaTheme="minorHAnsi"/>
          <w:color w:val="auto"/>
          <w:sz w:val="28"/>
          <w:szCs w:val="28"/>
        </w:rPr>
        <w:t xml:space="preserve">; развернутая характеристика на кандидата; информация о реализованных проектах, их результатах. </w:t>
      </w:r>
    </w:p>
    <w:p w:rsidR="00C47DB7" w:rsidRDefault="00C47DB7" w:rsidP="009307F5">
      <w:pPr>
        <w:spacing w:after="0" w:line="240" w:lineRule="auto"/>
        <w:ind w:firstLine="680"/>
        <w:jc w:val="both"/>
        <w:rPr>
          <w:rStyle w:val="21"/>
          <w:rFonts w:eastAsiaTheme="minorHAnsi"/>
          <w:color w:val="auto"/>
          <w:sz w:val="28"/>
          <w:szCs w:val="28"/>
        </w:rPr>
      </w:pPr>
      <w:r w:rsidRPr="00F67096">
        <w:rPr>
          <w:rStyle w:val="21"/>
          <w:rFonts w:eastAsiaTheme="minorHAnsi"/>
          <w:color w:val="auto"/>
          <w:sz w:val="28"/>
          <w:szCs w:val="28"/>
        </w:rPr>
        <w:t>К ходатайству прилагается согласие на сбор, обработку и хранение п</w:t>
      </w:r>
      <w:r w:rsidR="0024175D">
        <w:rPr>
          <w:rStyle w:val="21"/>
          <w:rFonts w:eastAsiaTheme="minorHAnsi"/>
          <w:color w:val="auto"/>
          <w:sz w:val="28"/>
          <w:szCs w:val="28"/>
        </w:rPr>
        <w:t>ерсональных данных (приложение</w:t>
      </w:r>
      <w:bookmarkStart w:id="0" w:name="_GoBack"/>
      <w:bookmarkEnd w:id="0"/>
      <w:r w:rsidRPr="00F67096">
        <w:rPr>
          <w:rStyle w:val="21"/>
          <w:rFonts w:eastAsiaTheme="minorHAnsi"/>
          <w:color w:val="auto"/>
          <w:sz w:val="28"/>
          <w:szCs w:val="28"/>
        </w:rPr>
        <w:t>).</w:t>
      </w:r>
    </w:p>
    <w:p w:rsidR="009307F5" w:rsidRPr="009307F5" w:rsidRDefault="009307F5" w:rsidP="009307F5">
      <w:pPr>
        <w:spacing w:after="0" w:line="240" w:lineRule="auto"/>
        <w:ind w:firstLine="680"/>
        <w:jc w:val="both"/>
        <w:rPr>
          <w:rStyle w:val="21"/>
          <w:rFonts w:eastAsiaTheme="minorHAnsi"/>
          <w:color w:val="auto"/>
          <w:sz w:val="28"/>
          <w:szCs w:val="28"/>
        </w:rPr>
      </w:pPr>
      <w:r w:rsidRPr="00F941F9">
        <w:rPr>
          <w:rStyle w:val="21"/>
          <w:rFonts w:eastAsiaTheme="minorHAnsi"/>
          <w:color w:val="auto"/>
          <w:sz w:val="28"/>
          <w:szCs w:val="28"/>
        </w:rPr>
        <w:t>К ходатайству могут</w:t>
      </w:r>
      <w:r w:rsidR="0007479C">
        <w:rPr>
          <w:rStyle w:val="21"/>
          <w:rFonts w:eastAsiaTheme="minorHAnsi"/>
          <w:color w:val="auto"/>
          <w:sz w:val="28"/>
          <w:szCs w:val="28"/>
        </w:rPr>
        <w:t xml:space="preserve"> подаваться</w:t>
      </w:r>
      <w:r w:rsidRPr="00F941F9">
        <w:rPr>
          <w:rStyle w:val="21"/>
          <w:rFonts w:eastAsiaTheme="minorHAnsi"/>
          <w:color w:val="auto"/>
          <w:sz w:val="28"/>
          <w:szCs w:val="28"/>
        </w:rPr>
        <w:t xml:space="preserve"> дополнительные сведения (</w:t>
      </w:r>
      <w:r w:rsidRPr="009307F5">
        <w:rPr>
          <w:rStyle w:val="21"/>
          <w:rFonts w:eastAsiaTheme="minorHAnsi"/>
          <w:color w:val="auto"/>
          <w:sz w:val="28"/>
          <w:szCs w:val="28"/>
        </w:rPr>
        <w:t>фотоматериалы, видеоматериалы, публикации и другое).</w:t>
      </w:r>
    </w:p>
    <w:p w:rsidR="009307F5" w:rsidRPr="009307F5" w:rsidRDefault="009307F5" w:rsidP="009307F5">
      <w:pPr>
        <w:spacing w:after="0" w:line="240" w:lineRule="auto"/>
        <w:ind w:firstLine="680"/>
        <w:jc w:val="both"/>
        <w:rPr>
          <w:rStyle w:val="21"/>
          <w:rFonts w:eastAsiaTheme="minorHAnsi"/>
          <w:color w:val="auto"/>
          <w:sz w:val="28"/>
          <w:szCs w:val="28"/>
        </w:rPr>
      </w:pPr>
    </w:p>
    <w:p w:rsidR="00360680" w:rsidRPr="00360680" w:rsidRDefault="009307F5" w:rsidP="003606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0680">
        <w:rPr>
          <w:rStyle w:val="21"/>
          <w:rFonts w:eastAsiaTheme="minorHAnsi"/>
          <w:color w:val="auto"/>
          <w:sz w:val="28"/>
          <w:szCs w:val="28"/>
        </w:rPr>
        <w:t xml:space="preserve">3.6. </w:t>
      </w:r>
      <w:r w:rsidRPr="00360680">
        <w:rPr>
          <w:rFonts w:ascii="Times New Roman" w:hAnsi="Times New Roman" w:cs="Times New Roman"/>
          <w:sz w:val="28"/>
          <w:szCs w:val="28"/>
        </w:rPr>
        <w:t xml:space="preserve">Оргкомитет рассматривает представленные документы </w:t>
      </w:r>
      <w:r w:rsidR="00FE5E4F">
        <w:rPr>
          <w:rFonts w:ascii="Times New Roman" w:hAnsi="Times New Roman" w:cs="Times New Roman"/>
          <w:sz w:val="28"/>
          <w:szCs w:val="28"/>
        </w:rPr>
        <w:t xml:space="preserve">в течении 5 рабочих дней после окончания приема документов на Конкурс </w:t>
      </w:r>
      <w:r w:rsidRPr="00360680">
        <w:rPr>
          <w:rFonts w:ascii="Times New Roman" w:hAnsi="Times New Roman" w:cs="Times New Roman"/>
          <w:sz w:val="28"/>
          <w:szCs w:val="28"/>
        </w:rPr>
        <w:t>и принимает решение о награждении.</w:t>
      </w:r>
    </w:p>
    <w:p w:rsidR="00360680" w:rsidRPr="00360680" w:rsidRDefault="00360680" w:rsidP="003606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60680" w:rsidRPr="00360680" w:rsidRDefault="00360680" w:rsidP="00360680">
      <w:pPr>
        <w:spacing w:after="0" w:line="240" w:lineRule="auto"/>
        <w:ind w:firstLine="680"/>
        <w:jc w:val="both"/>
        <w:rPr>
          <w:rStyle w:val="21"/>
          <w:rFonts w:eastAsiaTheme="minorHAnsi"/>
          <w:color w:val="auto"/>
          <w:sz w:val="28"/>
          <w:szCs w:val="28"/>
        </w:rPr>
      </w:pPr>
      <w:r w:rsidRPr="00360680">
        <w:rPr>
          <w:rFonts w:ascii="Times New Roman" w:hAnsi="Times New Roman" w:cs="Times New Roman"/>
          <w:sz w:val="28"/>
          <w:szCs w:val="28"/>
        </w:rPr>
        <w:t xml:space="preserve">3.7. </w:t>
      </w:r>
      <w:r w:rsidRPr="00360680">
        <w:rPr>
          <w:rStyle w:val="21"/>
          <w:rFonts w:eastAsiaTheme="minorHAnsi"/>
          <w:color w:val="auto"/>
          <w:sz w:val="28"/>
          <w:szCs w:val="28"/>
        </w:rPr>
        <w:t>Победитель определяется по каждой номинации после обсуждения кандидатур открытым голосованием на заседании Оргкомитета.</w:t>
      </w:r>
    </w:p>
    <w:p w:rsidR="00360680" w:rsidRPr="00360680" w:rsidRDefault="00360680" w:rsidP="00360680">
      <w:pPr>
        <w:spacing w:after="0" w:line="240" w:lineRule="auto"/>
        <w:ind w:firstLine="680"/>
        <w:jc w:val="both"/>
        <w:rPr>
          <w:rStyle w:val="21"/>
          <w:rFonts w:eastAsiaTheme="minorHAnsi"/>
          <w:color w:val="auto"/>
          <w:sz w:val="28"/>
          <w:szCs w:val="28"/>
        </w:rPr>
      </w:pPr>
    </w:p>
    <w:p w:rsidR="00360680" w:rsidRPr="00360680" w:rsidRDefault="00360680" w:rsidP="0036068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8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голосовании каждый член Оргкомитета имеет один голос. В случае равенства голосов голос председателя Оргкомитета является решающим.</w:t>
      </w:r>
    </w:p>
    <w:p w:rsidR="00360680" w:rsidRPr="00360680" w:rsidRDefault="00360680" w:rsidP="00360680">
      <w:pPr>
        <w:spacing w:after="0" w:line="240" w:lineRule="auto"/>
        <w:ind w:firstLine="680"/>
        <w:jc w:val="both"/>
        <w:rPr>
          <w:rStyle w:val="21"/>
          <w:rFonts w:eastAsiaTheme="minorHAnsi"/>
          <w:color w:val="auto"/>
          <w:sz w:val="28"/>
          <w:szCs w:val="28"/>
        </w:rPr>
      </w:pPr>
    </w:p>
    <w:p w:rsidR="00360680" w:rsidRPr="00360680" w:rsidRDefault="00360680" w:rsidP="00360680">
      <w:pPr>
        <w:spacing w:after="0" w:line="240" w:lineRule="auto"/>
        <w:ind w:firstLine="680"/>
        <w:jc w:val="both"/>
        <w:rPr>
          <w:sz w:val="28"/>
          <w:szCs w:val="28"/>
        </w:rPr>
      </w:pPr>
      <w:r w:rsidRPr="00360680">
        <w:rPr>
          <w:rStyle w:val="21"/>
          <w:rFonts w:eastAsiaTheme="minorHAnsi"/>
          <w:color w:val="auto"/>
          <w:sz w:val="28"/>
          <w:szCs w:val="28"/>
        </w:rPr>
        <w:t>3.9. Критерии оценки кандидатов при выборе победителей в номинации:</w:t>
      </w:r>
    </w:p>
    <w:p w:rsidR="00360680" w:rsidRPr="00360680" w:rsidRDefault="00360680" w:rsidP="00360680">
      <w:pPr>
        <w:spacing w:after="0" w:line="240" w:lineRule="auto"/>
        <w:ind w:firstLine="660"/>
        <w:jc w:val="both"/>
        <w:rPr>
          <w:sz w:val="28"/>
          <w:szCs w:val="28"/>
        </w:rPr>
      </w:pPr>
      <w:r w:rsidRPr="00360680">
        <w:rPr>
          <w:rStyle w:val="21"/>
          <w:rFonts w:eastAsiaTheme="minorHAnsi"/>
          <w:color w:val="auto"/>
          <w:sz w:val="28"/>
          <w:szCs w:val="28"/>
        </w:rPr>
        <w:t>профессиональное мастерство, высокие профессиональные достижения, являющиеся существенным вкладом в развитие экономической, политической и социальной жизни города и Республики;</w:t>
      </w:r>
    </w:p>
    <w:p w:rsidR="00360680" w:rsidRPr="00360680" w:rsidRDefault="00360680" w:rsidP="00360680">
      <w:pPr>
        <w:spacing w:after="0" w:line="240" w:lineRule="auto"/>
        <w:ind w:firstLine="660"/>
        <w:jc w:val="both"/>
        <w:rPr>
          <w:sz w:val="28"/>
          <w:szCs w:val="28"/>
        </w:rPr>
      </w:pPr>
      <w:r w:rsidRPr="00360680">
        <w:rPr>
          <w:rStyle w:val="21"/>
          <w:rFonts w:eastAsiaTheme="minorHAnsi"/>
          <w:color w:val="auto"/>
          <w:sz w:val="28"/>
          <w:szCs w:val="28"/>
        </w:rPr>
        <w:t>новаторство, внедрение новых методик, разработок, технологий, проявление организаторских способностей и т.д.;</w:t>
      </w:r>
    </w:p>
    <w:p w:rsidR="00360680" w:rsidRPr="00360680" w:rsidRDefault="00360680" w:rsidP="00360680">
      <w:pPr>
        <w:spacing w:after="0" w:line="240" w:lineRule="auto"/>
        <w:ind w:firstLine="660"/>
        <w:jc w:val="both"/>
        <w:rPr>
          <w:sz w:val="28"/>
          <w:szCs w:val="28"/>
        </w:rPr>
      </w:pPr>
      <w:r w:rsidRPr="00360680">
        <w:rPr>
          <w:rStyle w:val="21"/>
          <w:rFonts w:eastAsiaTheme="minorHAnsi"/>
          <w:color w:val="auto"/>
          <w:sz w:val="28"/>
          <w:szCs w:val="28"/>
        </w:rPr>
        <w:t>высокая личная культура кандидата, его популярность, авторитет в трудовом коллективе;</w:t>
      </w:r>
    </w:p>
    <w:p w:rsidR="00360680" w:rsidRPr="00360680" w:rsidRDefault="00360680" w:rsidP="00360680">
      <w:pPr>
        <w:spacing w:after="0" w:line="240" w:lineRule="auto"/>
        <w:ind w:firstLine="660"/>
        <w:jc w:val="both"/>
        <w:rPr>
          <w:sz w:val="28"/>
          <w:szCs w:val="28"/>
        </w:rPr>
      </w:pPr>
      <w:r w:rsidRPr="00360680">
        <w:rPr>
          <w:rStyle w:val="21"/>
          <w:rFonts w:eastAsiaTheme="minorHAnsi"/>
          <w:color w:val="auto"/>
          <w:sz w:val="28"/>
          <w:szCs w:val="28"/>
        </w:rPr>
        <w:t>общественная значимость кандидата, участие в общественной жизни;</w:t>
      </w:r>
    </w:p>
    <w:p w:rsidR="00360680" w:rsidRPr="00360680" w:rsidRDefault="00360680" w:rsidP="00360680">
      <w:pPr>
        <w:spacing w:after="0" w:line="240" w:lineRule="auto"/>
        <w:ind w:firstLine="660"/>
        <w:jc w:val="both"/>
        <w:rPr>
          <w:sz w:val="28"/>
          <w:szCs w:val="28"/>
        </w:rPr>
      </w:pPr>
      <w:r w:rsidRPr="00360680">
        <w:rPr>
          <w:rStyle w:val="21"/>
          <w:rFonts w:eastAsiaTheme="minorHAnsi"/>
          <w:color w:val="auto"/>
          <w:sz w:val="28"/>
          <w:szCs w:val="28"/>
        </w:rPr>
        <w:t>награды, звания, почетные грамоты, премии и прочие знаки признания высоких достижений кандидата.</w:t>
      </w:r>
    </w:p>
    <w:p w:rsidR="00A31764" w:rsidRPr="00360680" w:rsidRDefault="00A31764" w:rsidP="0036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CEB" w:rsidRPr="009721B5" w:rsidRDefault="008D5807" w:rsidP="0036068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60680">
        <w:rPr>
          <w:rFonts w:ascii="Times New Roman" w:hAnsi="Times New Roman" w:cs="Times New Roman"/>
          <w:sz w:val="28"/>
          <w:szCs w:val="28"/>
        </w:rPr>
        <w:t>3.</w:t>
      </w:r>
      <w:r w:rsidR="00360680" w:rsidRPr="00360680">
        <w:rPr>
          <w:rFonts w:ascii="Times New Roman" w:hAnsi="Times New Roman" w:cs="Times New Roman"/>
          <w:sz w:val="28"/>
          <w:szCs w:val="28"/>
        </w:rPr>
        <w:t>10</w:t>
      </w:r>
      <w:r w:rsidRPr="00360680">
        <w:rPr>
          <w:rFonts w:ascii="Times New Roman" w:hAnsi="Times New Roman" w:cs="Times New Roman"/>
          <w:sz w:val="28"/>
          <w:szCs w:val="28"/>
        </w:rPr>
        <w:t>.</w:t>
      </w:r>
      <w:r w:rsidR="0004155E">
        <w:rPr>
          <w:rFonts w:ascii="Times New Roman" w:hAnsi="Times New Roman" w:cs="Times New Roman"/>
          <w:sz w:val="28"/>
          <w:szCs w:val="28"/>
        </w:rPr>
        <w:t xml:space="preserve"> </w:t>
      </w:r>
      <w:r w:rsidR="0013348C" w:rsidRPr="00360680">
        <w:rPr>
          <w:rFonts w:ascii="Times New Roman" w:hAnsi="Times New Roman" w:cs="Times New Roman"/>
          <w:sz w:val="28"/>
          <w:szCs w:val="28"/>
        </w:rPr>
        <w:t>Орг</w:t>
      </w:r>
      <w:r w:rsidR="004E3082" w:rsidRPr="00360680">
        <w:rPr>
          <w:rFonts w:ascii="Times New Roman" w:hAnsi="Times New Roman" w:cs="Times New Roman"/>
          <w:sz w:val="28"/>
          <w:szCs w:val="28"/>
        </w:rPr>
        <w:t xml:space="preserve">комитет имеет </w:t>
      </w:r>
      <w:r w:rsidR="0013348C" w:rsidRPr="00360680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4E3082" w:rsidRPr="00360680">
        <w:rPr>
          <w:rFonts w:ascii="Times New Roman" w:hAnsi="Times New Roman" w:cs="Times New Roman"/>
          <w:sz w:val="28"/>
          <w:szCs w:val="28"/>
        </w:rPr>
        <w:t>принимать решение об отмене К</w:t>
      </w:r>
      <w:r w:rsidR="0013348C" w:rsidRPr="00360680">
        <w:rPr>
          <w:rFonts w:ascii="Times New Roman" w:hAnsi="Times New Roman" w:cs="Times New Roman"/>
          <w:sz w:val="28"/>
          <w:szCs w:val="28"/>
        </w:rPr>
        <w:t>онкурса по заявленной в настоящем Положении номинации, в связи с недостаточным количеством поданных заявок</w:t>
      </w:r>
      <w:r w:rsidR="00964695" w:rsidRPr="00360680">
        <w:rPr>
          <w:rStyle w:val="23"/>
          <w:rFonts w:eastAsiaTheme="minorHAnsi"/>
          <w:color w:val="auto"/>
          <w:sz w:val="28"/>
          <w:szCs w:val="28"/>
        </w:rPr>
        <w:t xml:space="preserve"> (</w:t>
      </w:r>
      <w:r w:rsidR="00964695" w:rsidRPr="00360680">
        <w:rPr>
          <w:rStyle w:val="21"/>
          <w:rFonts w:eastAsiaTheme="minorHAnsi"/>
          <w:color w:val="auto"/>
          <w:sz w:val="28"/>
          <w:szCs w:val="28"/>
        </w:rPr>
        <w:t>меньше двух)</w:t>
      </w:r>
      <w:r w:rsidR="0013348C" w:rsidRPr="00360680">
        <w:rPr>
          <w:rFonts w:ascii="Times New Roman" w:hAnsi="Times New Roman" w:cs="Times New Roman"/>
          <w:sz w:val="28"/>
          <w:szCs w:val="28"/>
        </w:rPr>
        <w:t>, либо не присуждать никаких призовых мест в данной номинации</w:t>
      </w:r>
      <w:r w:rsidR="0013348C" w:rsidRPr="009721B5">
        <w:rPr>
          <w:rFonts w:ascii="Times New Roman" w:hAnsi="Times New Roman" w:cs="Times New Roman"/>
          <w:sz w:val="28"/>
          <w:szCs w:val="28"/>
        </w:rPr>
        <w:t>,</w:t>
      </w:r>
      <w:r w:rsidR="004E3082" w:rsidRPr="009721B5">
        <w:rPr>
          <w:rFonts w:ascii="Times New Roman" w:hAnsi="Times New Roman" w:cs="Times New Roman"/>
          <w:sz w:val="28"/>
          <w:szCs w:val="28"/>
        </w:rPr>
        <w:t xml:space="preserve"> а </w:t>
      </w:r>
      <w:r w:rsidR="00C42AE0">
        <w:rPr>
          <w:rFonts w:ascii="Times New Roman" w:hAnsi="Times New Roman" w:cs="Times New Roman"/>
          <w:sz w:val="28"/>
          <w:szCs w:val="28"/>
        </w:rPr>
        <w:t>так</w:t>
      </w:r>
      <w:r w:rsidR="0013348C" w:rsidRPr="009721B5">
        <w:rPr>
          <w:rFonts w:ascii="Times New Roman" w:hAnsi="Times New Roman" w:cs="Times New Roman"/>
          <w:sz w:val="28"/>
          <w:szCs w:val="28"/>
        </w:rPr>
        <w:t xml:space="preserve">же </w:t>
      </w:r>
      <w:r w:rsidR="004E3082" w:rsidRPr="009721B5">
        <w:rPr>
          <w:rStyle w:val="21"/>
          <w:rFonts w:eastAsiaTheme="minorHAnsi"/>
          <w:color w:val="auto"/>
          <w:sz w:val="28"/>
          <w:szCs w:val="28"/>
        </w:rPr>
        <w:t xml:space="preserve">вносить </w:t>
      </w:r>
      <w:r w:rsidR="004E3082" w:rsidRPr="009721B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4E3082" w:rsidRPr="009721B5">
        <w:rPr>
          <w:rFonts w:ascii="Times New Roman" w:hAnsi="Times New Roman" w:cs="Times New Roman"/>
          <w:sz w:val="28"/>
          <w:szCs w:val="28"/>
        </w:rPr>
        <w:lastRenderedPageBreak/>
        <w:t>города Горловка</w:t>
      </w:r>
      <w:r w:rsidR="004E3082" w:rsidRPr="009721B5">
        <w:rPr>
          <w:rStyle w:val="21"/>
          <w:rFonts w:eastAsiaTheme="minorHAnsi"/>
          <w:color w:val="auto"/>
          <w:sz w:val="28"/>
          <w:szCs w:val="28"/>
        </w:rPr>
        <w:t xml:space="preserve"> предложения по количеству и содержанию номинаций</w:t>
      </w:r>
      <w:r w:rsidR="009721B5" w:rsidRPr="009721B5">
        <w:rPr>
          <w:rStyle w:val="21"/>
          <w:rFonts w:eastAsiaTheme="minorHAnsi"/>
          <w:color w:val="auto"/>
          <w:sz w:val="28"/>
          <w:szCs w:val="28"/>
        </w:rPr>
        <w:t>, опираясь на опыт прошлых лет.</w:t>
      </w:r>
    </w:p>
    <w:p w:rsidR="009307F5" w:rsidRDefault="009307F5" w:rsidP="00663C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07" w:rsidRDefault="009307F5" w:rsidP="009307F5">
      <w:pPr>
        <w:spacing w:after="0" w:line="240" w:lineRule="auto"/>
        <w:ind w:firstLine="680"/>
        <w:jc w:val="both"/>
        <w:rPr>
          <w:rStyle w:val="21"/>
          <w:rFonts w:eastAsiaTheme="minorHAnsi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068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5A07" w:rsidRPr="00F941F9">
        <w:rPr>
          <w:rStyle w:val="21"/>
          <w:rFonts w:eastAsiaTheme="minorHAnsi"/>
          <w:color w:val="auto"/>
          <w:sz w:val="28"/>
          <w:szCs w:val="28"/>
        </w:rPr>
        <w:t xml:space="preserve">Результаты голосования оформляются протоколом, который утверждается распоряжением </w:t>
      </w:r>
      <w:r w:rsidR="00A85A07" w:rsidRPr="00F941F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5A07" w:rsidRPr="009307F5"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  <w:r w:rsidR="00A85A07" w:rsidRPr="009307F5">
        <w:rPr>
          <w:rStyle w:val="21"/>
          <w:rFonts w:eastAsiaTheme="minorHAnsi"/>
          <w:color w:val="auto"/>
          <w:sz w:val="28"/>
          <w:szCs w:val="28"/>
        </w:rPr>
        <w:t>.</w:t>
      </w:r>
    </w:p>
    <w:p w:rsidR="007C1E03" w:rsidRPr="009307F5" w:rsidRDefault="007C1E03" w:rsidP="009307F5">
      <w:pPr>
        <w:spacing w:after="0" w:line="240" w:lineRule="auto"/>
        <w:ind w:firstLine="680"/>
        <w:jc w:val="both"/>
        <w:rPr>
          <w:rStyle w:val="21"/>
          <w:rFonts w:eastAsiaTheme="minorHAnsi"/>
          <w:color w:val="auto"/>
          <w:sz w:val="28"/>
          <w:szCs w:val="28"/>
        </w:rPr>
      </w:pPr>
    </w:p>
    <w:p w:rsidR="000B128D" w:rsidRPr="009307F5" w:rsidRDefault="00F0298E" w:rsidP="009307F5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307F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A535C" w:rsidRPr="00930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B128D" w:rsidRPr="009307F5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0B128D" w:rsidRPr="006F6446" w:rsidRDefault="000B128D" w:rsidP="000706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62DC" w:rsidRPr="00964695" w:rsidRDefault="00C47CA3" w:rsidP="00C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95">
        <w:rPr>
          <w:rFonts w:ascii="Times New Roman" w:hAnsi="Times New Roman" w:cs="Times New Roman"/>
          <w:sz w:val="28"/>
          <w:szCs w:val="28"/>
        </w:rPr>
        <w:t>4</w:t>
      </w:r>
      <w:r w:rsidR="000B128D" w:rsidRPr="00964695">
        <w:rPr>
          <w:rFonts w:ascii="Times New Roman" w:hAnsi="Times New Roman" w:cs="Times New Roman"/>
          <w:sz w:val="28"/>
          <w:szCs w:val="28"/>
        </w:rPr>
        <w:t xml:space="preserve">.1. </w:t>
      </w:r>
      <w:r w:rsidR="005B1A02" w:rsidRPr="00964695">
        <w:rPr>
          <w:rFonts w:ascii="Times New Roman" w:hAnsi="Times New Roman" w:cs="Times New Roman"/>
          <w:b/>
          <w:sz w:val="28"/>
          <w:szCs w:val="28"/>
        </w:rPr>
        <w:t>«За вклад в будущее»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 - </w:t>
      </w:r>
      <w:r w:rsidR="00B14636" w:rsidRPr="00964695">
        <w:rPr>
          <w:rFonts w:ascii="Times New Roman" w:hAnsi="Times New Roman" w:cs="Times New Roman"/>
          <w:sz w:val="28"/>
          <w:szCs w:val="28"/>
        </w:rPr>
        <w:t xml:space="preserve">присуждается </w:t>
      </w:r>
      <w:r w:rsidR="00DC62DC" w:rsidRPr="00964695">
        <w:rPr>
          <w:rFonts w:ascii="Times New Roman" w:hAnsi="Times New Roman" w:cs="Times New Roman"/>
          <w:sz w:val="28"/>
          <w:szCs w:val="28"/>
        </w:rPr>
        <w:t>за внесение неоспоримого вклада</w:t>
      </w:r>
      <w:r w:rsidR="00397230">
        <w:rPr>
          <w:rFonts w:ascii="Times New Roman" w:hAnsi="Times New Roman" w:cs="Times New Roman"/>
          <w:sz w:val="28"/>
          <w:szCs w:val="28"/>
        </w:rPr>
        <w:t>,</w:t>
      </w:r>
      <w:r w:rsidR="00DC62DC" w:rsidRPr="00964695">
        <w:rPr>
          <w:rFonts w:ascii="Times New Roman" w:hAnsi="Times New Roman" w:cs="Times New Roman"/>
          <w:sz w:val="28"/>
          <w:szCs w:val="28"/>
        </w:rPr>
        <w:t xml:space="preserve"> оказывающего важное влияние на развитие в области социального значимых проектов и жизнедеятельности города Горловка.</w:t>
      </w:r>
    </w:p>
    <w:p w:rsidR="00DC62DC" w:rsidRPr="00964695" w:rsidRDefault="00DC62DC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02" w:rsidRPr="00964695" w:rsidRDefault="00C47CA3" w:rsidP="00C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95">
        <w:rPr>
          <w:rFonts w:ascii="Times New Roman" w:hAnsi="Times New Roman" w:cs="Times New Roman"/>
          <w:sz w:val="28"/>
          <w:szCs w:val="28"/>
        </w:rPr>
        <w:t>4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.2. </w:t>
      </w:r>
      <w:r w:rsidR="005B1A02" w:rsidRPr="00964695">
        <w:rPr>
          <w:rFonts w:ascii="Times New Roman" w:hAnsi="Times New Roman" w:cs="Times New Roman"/>
          <w:b/>
          <w:sz w:val="28"/>
          <w:szCs w:val="28"/>
        </w:rPr>
        <w:t>«Руководитель года»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 - </w:t>
      </w:r>
      <w:r w:rsidR="00B14636" w:rsidRPr="00964695">
        <w:rPr>
          <w:rFonts w:ascii="Times New Roman" w:hAnsi="Times New Roman" w:cs="Times New Roman"/>
          <w:sz w:val="28"/>
          <w:szCs w:val="28"/>
        </w:rPr>
        <w:t xml:space="preserve">присуждается руководителю </w:t>
      </w:r>
      <w:r w:rsidR="00737155" w:rsidRPr="00964695">
        <w:rPr>
          <w:rFonts w:ascii="Times New Roman" w:hAnsi="Times New Roman" w:cs="Times New Roman"/>
          <w:sz w:val="28"/>
          <w:szCs w:val="28"/>
        </w:rPr>
        <w:t>за вы</w:t>
      </w:r>
      <w:r w:rsidR="00C42AE0">
        <w:rPr>
          <w:rFonts w:ascii="Times New Roman" w:hAnsi="Times New Roman" w:cs="Times New Roman"/>
          <w:sz w:val="28"/>
          <w:szCs w:val="28"/>
        </w:rPr>
        <w:t>сокие результаты в работе, значитель</w:t>
      </w:r>
      <w:r w:rsidR="00737155" w:rsidRPr="00964695">
        <w:rPr>
          <w:rFonts w:ascii="Times New Roman" w:hAnsi="Times New Roman" w:cs="Times New Roman"/>
          <w:sz w:val="28"/>
          <w:szCs w:val="28"/>
        </w:rPr>
        <w:t xml:space="preserve">ный вклад </w:t>
      </w:r>
      <w:r w:rsidR="00C03627" w:rsidRPr="00964695">
        <w:rPr>
          <w:rFonts w:ascii="Times New Roman" w:hAnsi="Times New Roman" w:cs="Times New Roman"/>
          <w:sz w:val="28"/>
          <w:szCs w:val="28"/>
        </w:rPr>
        <w:t>в решении задач социально-экономического развития предприятия. За вклад в формирование достойного общественного облика города.</w:t>
      </w:r>
    </w:p>
    <w:p w:rsidR="005B1A02" w:rsidRPr="00964695" w:rsidRDefault="005B1A02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02" w:rsidRPr="00964695" w:rsidRDefault="00C47CA3" w:rsidP="00C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95">
        <w:rPr>
          <w:rFonts w:ascii="Times New Roman" w:hAnsi="Times New Roman" w:cs="Times New Roman"/>
          <w:sz w:val="28"/>
          <w:szCs w:val="28"/>
        </w:rPr>
        <w:t>4.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3. </w:t>
      </w:r>
      <w:r w:rsidR="005B1A02" w:rsidRPr="00964695">
        <w:rPr>
          <w:rFonts w:ascii="Times New Roman" w:hAnsi="Times New Roman" w:cs="Times New Roman"/>
          <w:b/>
          <w:sz w:val="28"/>
          <w:szCs w:val="28"/>
        </w:rPr>
        <w:t>«Наука и высшая школа»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 - </w:t>
      </w:r>
      <w:r w:rsidR="00B14636" w:rsidRPr="00964695">
        <w:rPr>
          <w:rFonts w:ascii="Times New Roman" w:hAnsi="Times New Roman" w:cs="Times New Roman"/>
          <w:sz w:val="28"/>
          <w:szCs w:val="28"/>
        </w:rPr>
        <w:t>присуждается преподавателям, научным работникам и аспирантам за выдающиеся научные результаты, достигнутые во время работы.</w:t>
      </w:r>
    </w:p>
    <w:p w:rsidR="005B1A02" w:rsidRPr="00964695" w:rsidRDefault="005B1A02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02" w:rsidRPr="00964695" w:rsidRDefault="007C1E03" w:rsidP="00BC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1A02" w:rsidRPr="00964695">
        <w:rPr>
          <w:rFonts w:ascii="Times New Roman" w:hAnsi="Times New Roman" w:cs="Times New Roman"/>
          <w:sz w:val="28"/>
          <w:szCs w:val="28"/>
        </w:rPr>
        <w:t>.</w:t>
      </w:r>
      <w:r w:rsidR="00D72AC7" w:rsidRPr="00964695">
        <w:rPr>
          <w:rFonts w:ascii="Times New Roman" w:hAnsi="Times New Roman" w:cs="Times New Roman"/>
          <w:sz w:val="28"/>
          <w:szCs w:val="28"/>
        </w:rPr>
        <w:t>4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. </w:t>
      </w:r>
      <w:r w:rsidR="005B1A02" w:rsidRPr="00964695">
        <w:rPr>
          <w:rFonts w:ascii="Times New Roman" w:hAnsi="Times New Roman" w:cs="Times New Roman"/>
          <w:b/>
          <w:sz w:val="28"/>
          <w:szCs w:val="28"/>
        </w:rPr>
        <w:t>«Работник образования года»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 - </w:t>
      </w:r>
      <w:r w:rsidR="009C2E6E" w:rsidRPr="00964695">
        <w:rPr>
          <w:rFonts w:ascii="Times New Roman" w:hAnsi="Times New Roman" w:cs="Times New Roman"/>
          <w:sz w:val="28"/>
          <w:szCs w:val="28"/>
        </w:rPr>
        <w:t xml:space="preserve">присуждается </w:t>
      </w:r>
      <w:r w:rsidR="00CD573C">
        <w:rPr>
          <w:rFonts w:ascii="Times New Roman" w:hAnsi="Times New Roman" w:cs="Times New Roman"/>
          <w:sz w:val="28"/>
          <w:szCs w:val="28"/>
        </w:rPr>
        <w:t>работнику образовательной</w:t>
      </w:r>
      <w:r w:rsidR="000C4FE8">
        <w:rPr>
          <w:rFonts w:ascii="Times New Roman" w:hAnsi="Times New Roman" w:cs="Times New Roman"/>
          <w:sz w:val="28"/>
          <w:szCs w:val="28"/>
        </w:rPr>
        <w:t xml:space="preserve"> </w:t>
      </w:r>
      <w:r w:rsidR="00CD573C">
        <w:rPr>
          <w:rFonts w:ascii="Times New Roman" w:hAnsi="Times New Roman" w:cs="Times New Roman"/>
          <w:sz w:val="28"/>
          <w:szCs w:val="28"/>
        </w:rPr>
        <w:t>организации</w:t>
      </w:r>
      <w:r w:rsidR="009C2E6E" w:rsidRPr="0096469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9C2E6E" w:rsidRPr="00A34F3E">
        <w:rPr>
          <w:rFonts w:ascii="Times New Roman" w:hAnsi="Times New Roman" w:cs="Times New Roman"/>
          <w:sz w:val="28"/>
          <w:szCs w:val="28"/>
        </w:rPr>
        <w:t xml:space="preserve">за </w:t>
      </w:r>
      <w:r w:rsidR="00A462BE" w:rsidRPr="00A34F3E">
        <w:rPr>
          <w:rFonts w:ascii="Times New Roman" w:hAnsi="Times New Roman" w:cs="Times New Roman"/>
          <w:sz w:val="28"/>
          <w:szCs w:val="28"/>
        </w:rPr>
        <w:t>создание комфортных условий для участников учебно-воспитательного процесса</w:t>
      </w:r>
      <w:r w:rsidR="00A462BE">
        <w:rPr>
          <w:rFonts w:ascii="Times New Roman" w:hAnsi="Times New Roman" w:cs="Times New Roman"/>
          <w:sz w:val="28"/>
          <w:szCs w:val="28"/>
        </w:rPr>
        <w:t xml:space="preserve"> и </w:t>
      </w:r>
      <w:r w:rsidR="009C2E6E" w:rsidRPr="00964695">
        <w:rPr>
          <w:rFonts w:ascii="Times New Roman" w:hAnsi="Times New Roman" w:cs="Times New Roman"/>
          <w:sz w:val="28"/>
          <w:szCs w:val="28"/>
        </w:rPr>
        <w:t>значительные профессиональные достижения, обеспечение весомых показателей в реализации образовательных программ, участие в профессиональных конкурсах, высокий уровень педагогического мастерства.</w:t>
      </w:r>
    </w:p>
    <w:p w:rsidR="005B1A02" w:rsidRPr="00964695" w:rsidRDefault="005B1A02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02" w:rsidRPr="00964695" w:rsidRDefault="00964695" w:rsidP="0096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1A02" w:rsidRPr="00964695">
        <w:rPr>
          <w:rFonts w:ascii="Times New Roman" w:hAnsi="Times New Roman" w:cs="Times New Roman"/>
          <w:sz w:val="28"/>
          <w:szCs w:val="28"/>
        </w:rPr>
        <w:t>.</w:t>
      </w:r>
      <w:r w:rsidR="00D72AC7" w:rsidRPr="00964695">
        <w:rPr>
          <w:rFonts w:ascii="Times New Roman" w:hAnsi="Times New Roman" w:cs="Times New Roman"/>
          <w:sz w:val="28"/>
          <w:szCs w:val="28"/>
        </w:rPr>
        <w:t>5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. </w:t>
      </w:r>
      <w:r w:rsidR="005B1A02" w:rsidRPr="00964695">
        <w:rPr>
          <w:rFonts w:ascii="Times New Roman" w:hAnsi="Times New Roman" w:cs="Times New Roman"/>
          <w:b/>
          <w:sz w:val="28"/>
          <w:szCs w:val="28"/>
        </w:rPr>
        <w:t>«Медицинский работник года»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 - </w:t>
      </w:r>
      <w:r w:rsidR="00CF2CE2" w:rsidRPr="00964695">
        <w:rPr>
          <w:rFonts w:ascii="Times New Roman" w:hAnsi="Times New Roman" w:cs="Times New Roman"/>
          <w:sz w:val="28"/>
          <w:szCs w:val="28"/>
        </w:rPr>
        <w:t>присуждается руководителю, сотруднику учреждения здравоохранения города за высокий профессионализм, личный вклад в развитие здравоохранения города.</w:t>
      </w:r>
    </w:p>
    <w:p w:rsidR="005B1A02" w:rsidRPr="00964695" w:rsidRDefault="005B1A02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02" w:rsidRPr="00964695" w:rsidRDefault="00964695" w:rsidP="0096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2AC7" w:rsidRPr="00964695">
        <w:rPr>
          <w:rFonts w:ascii="Times New Roman" w:hAnsi="Times New Roman" w:cs="Times New Roman"/>
          <w:sz w:val="28"/>
          <w:szCs w:val="28"/>
        </w:rPr>
        <w:t>.6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. </w:t>
      </w:r>
      <w:r w:rsidR="005B1A02" w:rsidRPr="00964695">
        <w:rPr>
          <w:rFonts w:ascii="Times New Roman" w:hAnsi="Times New Roman" w:cs="Times New Roman"/>
          <w:b/>
          <w:sz w:val="28"/>
          <w:szCs w:val="28"/>
        </w:rPr>
        <w:t>«Работник культуры года»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 - </w:t>
      </w:r>
      <w:r w:rsidR="00CF2CE2" w:rsidRPr="00964695">
        <w:rPr>
          <w:rFonts w:ascii="Times New Roman" w:hAnsi="Times New Roman" w:cs="Times New Roman"/>
          <w:sz w:val="28"/>
          <w:szCs w:val="28"/>
        </w:rPr>
        <w:t>присуждается рабо</w:t>
      </w:r>
      <w:r w:rsidR="00E04E01">
        <w:rPr>
          <w:rFonts w:ascii="Times New Roman" w:hAnsi="Times New Roman" w:cs="Times New Roman"/>
          <w:sz w:val="28"/>
          <w:szCs w:val="28"/>
        </w:rPr>
        <w:t>тнику сферы культуры, получившему</w:t>
      </w:r>
      <w:r w:rsidR="00CF2CE2" w:rsidRPr="00964695">
        <w:rPr>
          <w:rFonts w:ascii="Times New Roman" w:hAnsi="Times New Roman" w:cs="Times New Roman"/>
          <w:sz w:val="28"/>
          <w:szCs w:val="28"/>
        </w:rPr>
        <w:t xml:space="preserve"> признание общественности за достижения в сфере культуры и искусства, личный вклад в сохранение и развитие культуры города, активное участие в разработке и реализации творческих проектов.</w:t>
      </w:r>
    </w:p>
    <w:p w:rsidR="005B1A02" w:rsidRPr="00964695" w:rsidRDefault="005B1A02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02" w:rsidRPr="00964695" w:rsidRDefault="00964695" w:rsidP="0096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1A02" w:rsidRPr="00964695">
        <w:rPr>
          <w:rFonts w:ascii="Times New Roman" w:hAnsi="Times New Roman" w:cs="Times New Roman"/>
          <w:sz w:val="28"/>
          <w:szCs w:val="28"/>
        </w:rPr>
        <w:t>.</w:t>
      </w:r>
      <w:r w:rsidR="00D72AC7" w:rsidRPr="00964695">
        <w:rPr>
          <w:rFonts w:ascii="Times New Roman" w:hAnsi="Times New Roman" w:cs="Times New Roman"/>
          <w:sz w:val="28"/>
          <w:szCs w:val="28"/>
        </w:rPr>
        <w:t>7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. </w:t>
      </w:r>
      <w:r w:rsidR="005B1A02" w:rsidRPr="00964695">
        <w:rPr>
          <w:rFonts w:ascii="Times New Roman" w:hAnsi="Times New Roman" w:cs="Times New Roman"/>
          <w:b/>
          <w:sz w:val="28"/>
          <w:szCs w:val="28"/>
        </w:rPr>
        <w:t>«За весомые достижения в спорте»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 - </w:t>
      </w:r>
      <w:r w:rsidR="00CF2CE2" w:rsidRPr="00964695">
        <w:rPr>
          <w:rFonts w:ascii="Times New Roman" w:hAnsi="Times New Roman" w:cs="Times New Roman"/>
          <w:sz w:val="28"/>
          <w:szCs w:val="28"/>
        </w:rPr>
        <w:t xml:space="preserve">присуждается руководителю или работнику учреждения физической культуры и спорта за значительные успехи в спорте на городском, региональном </w:t>
      </w:r>
      <w:r w:rsidR="002544F9">
        <w:rPr>
          <w:rFonts w:ascii="Times New Roman" w:hAnsi="Times New Roman" w:cs="Times New Roman"/>
          <w:sz w:val="28"/>
          <w:szCs w:val="28"/>
        </w:rPr>
        <w:t xml:space="preserve">и международном </w:t>
      </w:r>
      <w:r w:rsidR="00E04E01">
        <w:rPr>
          <w:rFonts w:ascii="Times New Roman" w:hAnsi="Times New Roman" w:cs="Times New Roman"/>
          <w:sz w:val="28"/>
          <w:szCs w:val="28"/>
        </w:rPr>
        <w:t>уровнях</w:t>
      </w:r>
      <w:r w:rsidR="00CF2CE2" w:rsidRPr="00964695">
        <w:rPr>
          <w:rFonts w:ascii="Times New Roman" w:hAnsi="Times New Roman" w:cs="Times New Roman"/>
          <w:sz w:val="28"/>
          <w:szCs w:val="28"/>
        </w:rPr>
        <w:t>, активное участие в городских мероприятиях, личный вклад в популяризацию здорового образа жизни среди детей и подростков.</w:t>
      </w:r>
    </w:p>
    <w:p w:rsidR="005B1A02" w:rsidRPr="00964695" w:rsidRDefault="005B1A02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02" w:rsidRPr="00964695" w:rsidRDefault="00964695" w:rsidP="0096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B1A02" w:rsidRPr="00964695">
        <w:rPr>
          <w:rFonts w:ascii="Times New Roman" w:hAnsi="Times New Roman" w:cs="Times New Roman"/>
          <w:sz w:val="28"/>
          <w:szCs w:val="28"/>
        </w:rPr>
        <w:t>.</w:t>
      </w:r>
      <w:r w:rsidR="00D72AC7" w:rsidRPr="00964695">
        <w:rPr>
          <w:rFonts w:ascii="Times New Roman" w:hAnsi="Times New Roman" w:cs="Times New Roman"/>
          <w:sz w:val="28"/>
          <w:szCs w:val="28"/>
        </w:rPr>
        <w:t>8</w:t>
      </w:r>
      <w:r w:rsidR="005B1A02" w:rsidRPr="00964695">
        <w:rPr>
          <w:rFonts w:ascii="Times New Roman" w:hAnsi="Times New Roman" w:cs="Times New Roman"/>
          <w:sz w:val="28"/>
          <w:szCs w:val="28"/>
        </w:rPr>
        <w:t>.</w:t>
      </w:r>
      <w:r w:rsidR="005B1A02" w:rsidRPr="00964695">
        <w:rPr>
          <w:rFonts w:ascii="Times New Roman" w:hAnsi="Times New Roman" w:cs="Times New Roman"/>
          <w:b/>
          <w:sz w:val="28"/>
          <w:szCs w:val="28"/>
        </w:rPr>
        <w:t xml:space="preserve"> «Лучший работник производственной сферы»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 - </w:t>
      </w:r>
      <w:r w:rsidR="00CF2CE2" w:rsidRPr="00964695">
        <w:rPr>
          <w:rFonts w:ascii="Times New Roman" w:hAnsi="Times New Roman" w:cs="Times New Roman"/>
          <w:sz w:val="28"/>
          <w:szCs w:val="28"/>
        </w:rPr>
        <w:t>присуждается работнику промышленного комплекса за конкретные достижения в профессиональной деятельности, личный вклад в развитие производства.</w:t>
      </w:r>
    </w:p>
    <w:p w:rsidR="005B1A02" w:rsidRPr="00964695" w:rsidRDefault="005B1A02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02" w:rsidRPr="0052597E" w:rsidRDefault="00964695" w:rsidP="0052597E">
      <w:pPr>
        <w:spacing w:after="0" w:line="288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2597E">
        <w:rPr>
          <w:rFonts w:ascii="Times New Roman" w:hAnsi="Times New Roman" w:cs="Times New Roman"/>
          <w:sz w:val="28"/>
          <w:szCs w:val="28"/>
        </w:rPr>
        <w:t>4</w:t>
      </w:r>
      <w:r w:rsidR="00D72AC7" w:rsidRPr="0052597E">
        <w:rPr>
          <w:rFonts w:ascii="Times New Roman" w:hAnsi="Times New Roman" w:cs="Times New Roman"/>
          <w:sz w:val="28"/>
          <w:szCs w:val="28"/>
        </w:rPr>
        <w:t>.9</w:t>
      </w:r>
      <w:r w:rsidR="005B1A02" w:rsidRPr="0052597E">
        <w:rPr>
          <w:rFonts w:ascii="Times New Roman" w:hAnsi="Times New Roman" w:cs="Times New Roman"/>
          <w:sz w:val="28"/>
          <w:szCs w:val="28"/>
        </w:rPr>
        <w:t xml:space="preserve">. </w:t>
      </w:r>
      <w:r w:rsidR="005B1A02" w:rsidRPr="0052597E">
        <w:rPr>
          <w:rFonts w:ascii="Times New Roman" w:hAnsi="Times New Roman" w:cs="Times New Roman"/>
          <w:b/>
          <w:sz w:val="28"/>
          <w:szCs w:val="28"/>
        </w:rPr>
        <w:t>«За укрепление общественного порядка»</w:t>
      </w:r>
      <w:r w:rsidR="005B1A02" w:rsidRPr="0052597E">
        <w:rPr>
          <w:rFonts w:ascii="Times New Roman" w:hAnsi="Times New Roman" w:cs="Times New Roman"/>
          <w:sz w:val="28"/>
          <w:szCs w:val="28"/>
        </w:rPr>
        <w:t xml:space="preserve"> - </w:t>
      </w:r>
      <w:r w:rsidR="00CF2CE2" w:rsidRPr="0052597E">
        <w:rPr>
          <w:rFonts w:ascii="Times New Roman" w:hAnsi="Times New Roman" w:cs="Times New Roman"/>
          <w:sz w:val="28"/>
          <w:szCs w:val="28"/>
        </w:rPr>
        <w:t>присуждается руководителю или работнику силовых структур города</w:t>
      </w:r>
      <w:r w:rsidR="00E04E01">
        <w:rPr>
          <w:rStyle w:val="21"/>
          <w:rFonts w:eastAsiaTheme="minorHAnsi"/>
          <w:sz w:val="28"/>
          <w:szCs w:val="28"/>
        </w:rPr>
        <w:t>, добросовестно исполняюще</w:t>
      </w:r>
      <w:r w:rsidR="0052597E" w:rsidRPr="0052597E">
        <w:rPr>
          <w:rStyle w:val="21"/>
          <w:rFonts w:eastAsiaTheme="minorHAnsi"/>
          <w:sz w:val="28"/>
          <w:szCs w:val="28"/>
        </w:rPr>
        <w:t>м</w:t>
      </w:r>
      <w:r w:rsidR="00E04E01">
        <w:rPr>
          <w:rStyle w:val="21"/>
          <w:rFonts w:eastAsiaTheme="minorHAnsi"/>
          <w:sz w:val="28"/>
          <w:szCs w:val="28"/>
        </w:rPr>
        <w:t>у</w:t>
      </w:r>
      <w:r w:rsidR="0052597E" w:rsidRPr="0052597E">
        <w:rPr>
          <w:rStyle w:val="21"/>
          <w:rFonts w:eastAsiaTheme="minorHAnsi"/>
          <w:sz w:val="28"/>
          <w:szCs w:val="28"/>
        </w:rPr>
        <w:t xml:space="preserve"> служебные обязанности, </w:t>
      </w:r>
      <w:r w:rsidR="00E04E01" w:rsidRPr="0052597E">
        <w:rPr>
          <w:rStyle w:val="21"/>
          <w:rFonts w:eastAsiaTheme="minorHAnsi"/>
          <w:sz w:val="28"/>
          <w:szCs w:val="28"/>
        </w:rPr>
        <w:t>совершившем</w:t>
      </w:r>
      <w:r w:rsidR="00E04E01">
        <w:rPr>
          <w:rStyle w:val="21"/>
          <w:rFonts w:eastAsiaTheme="minorHAnsi"/>
          <w:sz w:val="28"/>
          <w:szCs w:val="28"/>
        </w:rPr>
        <w:t>у</w:t>
      </w:r>
      <w:r w:rsidR="0052597E" w:rsidRPr="0052597E">
        <w:rPr>
          <w:rStyle w:val="21"/>
          <w:rFonts w:eastAsiaTheme="minorHAnsi"/>
          <w:sz w:val="28"/>
          <w:szCs w:val="28"/>
        </w:rPr>
        <w:t xml:space="preserve"> выдающиеся поступки в деле защиты прав и свобод граждан Республики, борьбы с преступностью,</w:t>
      </w:r>
      <w:r w:rsidR="00CF2CE2" w:rsidRPr="0052597E">
        <w:rPr>
          <w:rFonts w:ascii="Times New Roman" w:hAnsi="Times New Roman" w:cs="Times New Roman"/>
          <w:sz w:val="28"/>
          <w:szCs w:val="28"/>
        </w:rPr>
        <w:t xml:space="preserve"> за </w:t>
      </w:r>
      <w:r w:rsidR="00E04E01">
        <w:rPr>
          <w:rFonts w:ascii="Times New Roman" w:hAnsi="Times New Roman" w:cs="Times New Roman"/>
          <w:sz w:val="28"/>
          <w:szCs w:val="28"/>
        </w:rPr>
        <w:t>значительный вклад в обеспечение</w:t>
      </w:r>
      <w:r w:rsidR="00CF2CE2" w:rsidRPr="0052597E">
        <w:rPr>
          <w:rFonts w:ascii="Times New Roman" w:hAnsi="Times New Roman" w:cs="Times New Roman"/>
          <w:sz w:val="28"/>
          <w:szCs w:val="28"/>
        </w:rPr>
        <w:t xml:space="preserve"> безопасности, создание высокой трудовой дисциплины в коллективе.</w:t>
      </w:r>
    </w:p>
    <w:p w:rsidR="005B1A02" w:rsidRPr="00964695" w:rsidRDefault="005B1A02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02" w:rsidRPr="00964695" w:rsidRDefault="00964695" w:rsidP="0096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1A02" w:rsidRPr="00964695">
        <w:rPr>
          <w:rFonts w:ascii="Times New Roman" w:hAnsi="Times New Roman" w:cs="Times New Roman"/>
          <w:sz w:val="28"/>
          <w:szCs w:val="28"/>
        </w:rPr>
        <w:t>.1</w:t>
      </w:r>
      <w:r w:rsidR="00D72AC7" w:rsidRPr="00964695">
        <w:rPr>
          <w:rFonts w:ascii="Times New Roman" w:hAnsi="Times New Roman" w:cs="Times New Roman"/>
          <w:sz w:val="28"/>
          <w:szCs w:val="28"/>
        </w:rPr>
        <w:t>0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. </w:t>
      </w:r>
      <w:r w:rsidR="005B1A02" w:rsidRPr="00964695">
        <w:rPr>
          <w:rFonts w:ascii="Times New Roman" w:hAnsi="Times New Roman" w:cs="Times New Roman"/>
          <w:b/>
          <w:sz w:val="28"/>
          <w:szCs w:val="28"/>
        </w:rPr>
        <w:t>«Правовед года»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 - </w:t>
      </w:r>
      <w:r w:rsidR="00CF2CE2" w:rsidRPr="00964695">
        <w:rPr>
          <w:rFonts w:ascii="Times New Roman" w:hAnsi="Times New Roman" w:cs="Times New Roman"/>
          <w:sz w:val="28"/>
          <w:szCs w:val="28"/>
        </w:rPr>
        <w:t>присуждается руководителю, представителю органов юстиции, судов, прокуратуры по обеспечению функционирования законов.</w:t>
      </w:r>
    </w:p>
    <w:p w:rsidR="005B1A02" w:rsidRPr="00964695" w:rsidRDefault="005B1A02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02" w:rsidRPr="00964695" w:rsidRDefault="00964695" w:rsidP="0096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1A02" w:rsidRPr="00964695">
        <w:rPr>
          <w:rFonts w:ascii="Times New Roman" w:hAnsi="Times New Roman" w:cs="Times New Roman"/>
          <w:sz w:val="28"/>
          <w:szCs w:val="28"/>
        </w:rPr>
        <w:t>.1</w:t>
      </w:r>
      <w:r w:rsidR="00D72AC7" w:rsidRPr="00964695">
        <w:rPr>
          <w:rFonts w:ascii="Times New Roman" w:hAnsi="Times New Roman" w:cs="Times New Roman"/>
          <w:sz w:val="28"/>
          <w:szCs w:val="28"/>
        </w:rPr>
        <w:t>1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. </w:t>
      </w:r>
      <w:r w:rsidR="005B1A02" w:rsidRPr="00964695">
        <w:rPr>
          <w:rFonts w:ascii="Times New Roman" w:hAnsi="Times New Roman" w:cs="Times New Roman"/>
          <w:b/>
          <w:sz w:val="28"/>
          <w:szCs w:val="28"/>
        </w:rPr>
        <w:t>«Журналист года»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 - </w:t>
      </w:r>
      <w:r w:rsidR="00CF2CE2" w:rsidRPr="00964695">
        <w:rPr>
          <w:rFonts w:ascii="Times New Roman" w:hAnsi="Times New Roman" w:cs="Times New Roman"/>
          <w:sz w:val="28"/>
          <w:szCs w:val="28"/>
        </w:rPr>
        <w:t xml:space="preserve">присуждается руководителю или сотруднику СМИ города за </w:t>
      </w:r>
      <w:r w:rsidR="00397230" w:rsidRPr="00397230">
        <w:rPr>
          <w:rFonts w:ascii="Times New Roman" w:hAnsi="Times New Roman" w:cs="Times New Roman"/>
          <w:sz w:val="28"/>
          <w:szCs w:val="28"/>
        </w:rPr>
        <w:t xml:space="preserve">нестандартный подход к подготовке и предоставлению материалов, </w:t>
      </w:r>
      <w:r w:rsidR="00CF2CE2" w:rsidRPr="00964695">
        <w:rPr>
          <w:rFonts w:ascii="Times New Roman" w:hAnsi="Times New Roman" w:cs="Times New Roman"/>
          <w:sz w:val="28"/>
          <w:szCs w:val="28"/>
        </w:rPr>
        <w:t>всестороннее, объективное освещение истории, культуры, социально-экономического развития города, высокий профессиональный уровень, наличие оригинальной авторской позиции в освещении событий городской жизни, участие в мероприятиях социальной направленности.</w:t>
      </w:r>
    </w:p>
    <w:p w:rsidR="005B1A02" w:rsidRPr="006F6446" w:rsidRDefault="005B1A02" w:rsidP="000706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1A02" w:rsidRPr="00964695" w:rsidRDefault="00964695" w:rsidP="0096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1A02" w:rsidRPr="00964695">
        <w:rPr>
          <w:rFonts w:ascii="Times New Roman" w:hAnsi="Times New Roman" w:cs="Times New Roman"/>
          <w:sz w:val="28"/>
          <w:szCs w:val="28"/>
        </w:rPr>
        <w:t>.1</w:t>
      </w:r>
      <w:r w:rsidR="00D72AC7" w:rsidRPr="00964695">
        <w:rPr>
          <w:rFonts w:ascii="Times New Roman" w:hAnsi="Times New Roman" w:cs="Times New Roman"/>
          <w:sz w:val="28"/>
          <w:szCs w:val="28"/>
        </w:rPr>
        <w:t>2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. </w:t>
      </w:r>
      <w:r w:rsidR="005B1A02" w:rsidRPr="00964695">
        <w:rPr>
          <w:rFonts w:ascii="Times New Roman" w:hAnsi="Times New Roman" w:cs="Times New Roman"/>
          <w:b/>
          <w:sz w:val="28"/>
          <w:szCs w:val="28"/>
        </w:rPr>
        <w:t xml:space="preserve">«Лучший работник в сфере обслуживания связи и </w:t>
      </w:r>
      <w:r w:rsidR="007C1E03">
        <w:rPr>
          <w:rFonts w:ascii="Times New Roman" w:hAnsi="Times New Roman" w:cs="Times New Roman"/>
          <w:b/>
          <w:sz w:val="28"/>
          <w:szCs w:val="28"/>
        </w:rPr>
        <w:t>жилищно-</w:t>
      </w:r>
      <w:r w:rsidR="005B1A02" w:rsidRPr="00964695">
        <w:rPr>
          <w:rFonts w:ascii="Times New Roman" w:hAnsi="Times New Roman" w:cs="Times New Roman"/>
          <w:b/>
          <w:sz w:val="28"/>
          <w:szCs w:val="28"/>
        </w:rPr>
        <w:t xml:space="preserve">коммунального хозяйства» </w:t>
      </w:r>
      <w:r w:rsidR="00CF2CE2" w:rsidRPr="00964695">
        <w:rPr>
          <w:rFonts w:ascii="Times New Roman" w:hAnsi="Times New Roman" w:cs="Times New Roman"/>
          <w:b/>
          <w:sz w:val="28"/>
          <w:szCs w:val="28"/>
        </w:rPr>
        <w:t>(3 человека</w:t>
      </w:r>
      <w:r w:rsidR="00084F2D" w:rsidRPr="00964695">
        <w:rPr>
          <w:rFonts w:ascii="Times New Roman" w:hAnsi="Times New Roman" w:cs="Times New Roman"/>
          <w:b/>
          <w:sz w:val="28"/>
          <w:szCs w:val="28"/>
        </w:rPr>
        <w:t>)</w:t>
      </w:r>
      <w:r w:rsidR="00992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- </w:t>
      </w:r>
      <w:r w:rsidR="00CF2CE2" w:rsidRPr="00964695">
        <w:rPr>
          <w:rFonts w:ascii="Times New Roman" w:hAnsi="Times New Roman" w:cs="Times New Roman"/>
          <w:sz w:val="28"/>
          <w:szCs w:val="28"/>
        </w:rPr>
        <w:t xml:space="preserve">присуждается руководителю предприятия, работнику за высокие профессиональные показатели, высокий технический уровень выполнения работ, весомый личный вклад в развитие сферы обслуживания, связи и </w:t>
      </w:r>
      <w:r w:rsidR="007C1E03">
        <w:rPr>
          <w:rFonts w:ascii="Times New Roman" w:hAnsi="Times New Roman" w:cs="Times New Roman"/>
          <w:sz w:val="28"/>
          <w:szCs w:val="28"/>
        </w:rPr>
        <w:t>жилищно-</w:t>
      </w:r>
      <w:r w:rsidR="00CF2CE2" w:rsidRPr="00964695">
        <w:rPr>
          <w:rFonts w:ascii="Times New Roman" w:hAnsi="Times New Roman" w:cs="Times New Roman"/>
          <w:sz w:val="28"/>
          <w:szCs w:val="28"/>
        </w:rPr>
        <w:t>коммунального хозяйства.</w:t>
      </w:r>
    </w:p>
    <w:p w:rsidR="005B1A02" w:rsidRPr="00964695" w:rsidRDefault="005B1A02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02" w:rsidRPr="00964695" w:rsidRDefault="00964695" w:rsidP="00566A6C">
      <w:pPr>
        <w:spacing w:after="0" w:line="288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64695">
        <w:rPr>
          <w:rFonts w:ascii="Times New Roman" w:hAnsi="Times New Roman" w:cs="Times New Roman"/>
          <w:sz w:val="28"/>
          <w:szCs w:val="28"/>
        </w:rPr>
        <w:t>4</w:t>
      </w:r>
      <w:r w:rsidR="005B1A02" w:rsidRPr="00964695">
        <w:rPr>
          <w:rFonts w:ascii="Times New Roman" w:hAnsi="Times New Roman" w:cs="Times New Roman"/>
          <w:sz w:val="28"/>
          <w:szCs w:val="28"/>
        </w:rPr>
        <w:t>.1</w:t>
      </w:r>
      <w:r w:rsidR="00D72AC7" w:rsidRPr="00964695">
        <w:rPr>
          <w:rFonts w:ascii="Times New Roman" w:hAnsi="Times New Roman" w:cs="Times New Roman"/>
          <w:sz w:val="28"/>
          <w:szCs w:val="28"/>
        </w:rPr>
        <w:t>3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. </w:t>
      </w:r>
      <w:r w:rsidR="005C7992">
        <w:rPr>
          <w:rFonts w:ascii="Times New Roman" w:hAnsi="Times New Roman" w:cs="Times New Roman"/>
          <w:b/>
          <w:sz w:val="28"/>
          <w:szCs w:val="28"/>
        </w:rPr>
        <w:t>«Молодежная инициатива</w:t>
      </w:r>
      <w:r w:rsidR="005B1A02" w:rsidRPr="00964695">
        <w:rPr>
          <w:rFonts w:ascii="Times New Roman" w:hAnsi="Times New Roman" w:cs="Times New Roman"/>
          <w:b/>
          <w:sz w:val="28"/>
          <w:szCs w:val="28"/>
        </w:rPr>
        <w:t>»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 - </w:t>
      </w:r>
      <w:r w:rsidR="00CF2CE2" w:rsidRPr="00964695">
        <w:rPr>
          <w:rFonts w:ascii="Times New Roman" w:hAnsi="Times New Roman" w:cs="Times New Roman"/>
          <w:sz w:val="28"/>
          <w:szCs w:val="28"/>
        </w:rPr>
        <w:t>присуждается представителю молодежи города за вклад в социально-экономическое и культурное развитие города, активное участие в мероприятиях городского, р</w:t>
      </w:r>
      <w:r w:rsidRPr="00964695">
        <w:rPr>
          <w:rFonts w:ascii="Times New Roman" w:hAnsi="Times New Roman" w:cs="Times New Roman"/>
          <w:sz w:val="28"/>
          <w:szCs w:val="28"/>
        </w:rPr>
        <w:t>еспубликанского, международного</w:t>
      </w:r>
      <w:r w:rsidR="00CF2CE2" w:rsidRPr="00964695">
        <w:rPr>
          <w:rFonts w:ascii="Times New Roman" w:hAnsi="Times New Roman" w:cs="Times New Roman"/>
          <w:sz w:val="28"/>
          <w:szCs w:val="28"/>
        </w:rPr>
        <w:t xml:space="preserve"> уровней, личные достижения в области молодежной политики.</w:t>
      </w:r>
    </w:p>
    <w:p w:rsidR="005B1A02" w:rsidRPr="00964695" w:rsidRDefault="005B1A02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02" w:rsidRPr="00964695" w:rsidRDefault="00964695" w:rsidP="0096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95">
        <w:rPr>
          <w:rFonts w:ascii="Times New Roman" w:hAnsi="Times New Roman" w:cs="Times New Roman"/>
          <w:sz w:val="28"/>
          <w:szCs w:val="28"/>
        </w:rPr>
        <w:t>4</w:t>
      </w:r>
      <w:r w:rsidR="005B1A02" w:rsidRPr="00964695">
        <w:rPr>
          <w:rFonts w:ascii="Times New Roman" w:hAnsi="Times New Roman" w:cs="Times New Roman"/>
          <w:sz w:val="28"/>
          <w:szCs w:val="28"/>
        </w:rPr>
        <w:t>.1</w:t>
      </w:r>
      <w:r w:rsidR="00D72AC7" w:rsidRPr="00964695">
        <w:rPr>
          <w:rFonts w:ascii="Times New Roman" w:hAnsi="Times New Roman" w:cs="Times New Roman"/>
          <w:sz w:val="28"/>
          <w:szCs w:val="28"/>
        </w:rPr>
        <w:t>4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. </w:t>
      </w:r>
      <w:r w:rsidR="005B1A02" w:rsidRPr="00964695">
        <w:rPr>
          <w:rFonts w:ascii="Times New Roman" w:hAnsi="Times New Roman" w:cs="Times New Roman"/>
          <w:b/>
          <w:sz w:val="28"/>
          <w:szCs w:val="28"/>
        </w:rPr>
        <w:t>«Лучший работник социальной сферы»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 - </w:t>
      </w:r>
      <w:r w:rsidR="00CF2CE2" w:rsidRPr="00964695">
        <w:rPr>
          <w:rFonts w:ascii="Times New Roman" w:hAnsi="Times New Roman" w:cs="Times New Roman"/>
          <w:sz w:val="28"/>
          <w:szCs w:val="28"/>
        </w:rPr>
        <w:t>присуждается руководителю, представителю учреждения города за личный вклад в реализацию мер социальной направленности, активное участие в разработке социальных программ.</w:t>
      </w:r>
    </w:p>
    <w:p w:rsidR="005B1A02" w:rsidRPr="00964695" w:rsidRDefault="005B1A02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02" w:rsidRPr="00964695" w:rsidRDefault="00964695" w:rsidP="0096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95">
        <w:rPr>
          <w:rFonts w:ascii="Times New Roman" w:hAnsi="Times New Roman" w:cs="Times New Roman"/>
          <w:sz w:val="28"/>
          <w:szCs w:val="28"/>
        </w:rPr>
        <w:t>4</w:t>
      </w:r>
      <w:r w:rsidR="005B1A02" w:rsidRPr="00964695">
        <w:rPr>
          <w:rFonts w:ascii="Times New Roman" w:hAnsi="Times New Roman" w:cs="Times New Roman"/>
          <w:sz w:val="28"/>
          <w:szCs w:val="28"/>
        </w:rPr>
        <w:t>.1</w:t>
      </w:r>
      <w:r w:rsidR="00D72AC7" w:rsidRPr="00964695">
        <w:rPr>
          <w:rFonts w:ascii="Times New Roman" w:hAnsi="Times New Roman" w:cs="Times New Roman"/>
          <w:sz w:val="28"/>
          <w:szCs w:val="28"/>
        </w:rPr>
        <w:t>5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. </w:t>
      </w:r>
      <w:r w:rsidR="005B1A02" w:rsidRPr="00964695">
        <w:rPr>
          <w:rFonts w:ascii="Times New Roman" w:hAnsi="Times New Roman" w:cs="Times New Roman"/>
          <w:b/>
          <w:sz w:val="28"/>
          <w:szCs w:val="28"/>
        </w:rPr>
        <w:t>«Предприниматель года»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 - </w:t>
      </w:r>
      <w:r w:rsidR="00CF2CE2" w:rsidRPr="00964695">
        <w:rPr>
          <w:rFonts w:ascii="Times New Roman" w:hAnsi="Times New Roman" w:cs="Times New Roman"/>
          <w:sz w:val="28"/>
          <w:szCs w:val="28"/>
        </w:rPr>
        <w:t>присуждается предпринимателю за достижение значительных успехов в предпринимательский деятельности.</w:t>
      </w:r>
    </w:p>
    <w:p w:rsidR="005B1A02" w:rsidRPr="00964695" w:rsidRDefault="005B1A02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02" w:rsidRPr="00964695" w:rsidRDefault="00494055" w:rsidP="0096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1A02" w:rsidRPr="00964695">
        <w:rPr>
          <w:rFonts w:ascii="Times New Roman" w:hAnsi="Times New Roman" w:cs="Times New Roman"/>
          <w:sz w:val="28"/>
          <w:szCs w:val="28"/>
        </w:rPr>
        <w:t>.1</w:t>
      </w:r>
      <w:r w:rsidR="00D72AC7" w:rsidRPr="00964695">
        <w:rPr>
          <w:rFonts w:ascii="Times New Roman" w:hAnsi="Times New Roman" w:cs="Times New Roman"/>
          <w:sz w:val="28"/>
          <w:szCs w:val="28"/>
        </w:rPr>
        <w:t>6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. </w:t>
      </w:r>
      <w:r w:rsidR="005B1A02" w:rsidRPr="00964695">
        <w:rPr>
          <w:rFonts w:ascii="Times New Roman" w:hAnsi="Times New Roman" w:cs="Times New Roman"/>
          <w:b/>
          <w:sz w:val="28"/>
          <w:szCs w:val="28"/>
        </w:rPr>
        <w:t xml:space="preserve">«Спасатель года» </w:t>
      </w:r>
      <w:r w:rsidR="005B1A02" w:rsidRPr="00964695">
        <w:rPr>
          <w:rFonts w:ascii="Times New Roman" w:hAnsi="Times New Roman" w:cs="Times New Roman"/>
          <w:sz w:val="28"/>
          <w:szCs w:val="28"/>
        </w:rPr>
        <w:t xml:space="preserve">- </w:t>
      </w:r>
      <w:r w:rsidR="00CF2CE2" w:rsidRPr="00964695">
        <w:rPr>
          <w:rFonts w:ascii="Times New Roman" w:hAnsi="Times New Roman" w:cs="Times New Roman"/>
          <w:sz w:val="28"/>
          <w:szCs w:val="28"/>
        </w:rPr>
        <w:t>присуждается работнику аварийно-спасательных служб за добросовестное выполнение служебных обязанностей, личный вклад в защиту населения города от чрезвычайных ситуаций.</w:t>
      </w:r>
    </w:p>
    <w:p w:rsidR="00A674B4" w:rsidRPr="00B86F35" w:rsidRDefault="00A674B4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C0" w:rsidRDefault="002C13C0" w:rsidP="002C13C0">
      <w:pPr>
        <w:tabs>
          <w:tab w:val="left" w:pos="0"/>
        </w:tabs>
        <w:spacing w:after="0" w:line="288" w:lineRule="exact"/>
        <w:jc w:val="both"/>
        <w:rPr>
          <w:rStyle w:val="21"/>
          <w:rFonts w:eastAsiaTheme="minorHAnsi"/>
          <w:color w:val="auto"/>
          <w:sz w:val="28"/>
          <w:szCs w:val="28"/>
        </w:rPr>
      </w:pPr>
      <w:r w:rsidRPr="00B86F3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4055">
        <w:rPr>
          <w:rFonts w:ascii="Times New Roman" w:hAnsi="Times New Roman" w:cs="Times New Roman"/>
          <w:sz w:val="28"/>
          <w:szCs w:val="28"/>
        </w:rPr>
        <w:t>4</w:t>
      </w:r>
      <w:r w:rsidR="00A674B4" w:rsidRPr="00B86F35">
        <w:rPr>
          <w:rFonts w:ascii="Times New Roman" w:hAnsi="Times New Roman" w:cs="Times New Roman"/>
          <w:sz w:val="28"/>
          <w:szCs w:val="28"/>
        </w:rPr>
        <w:t>.1</w:t>
      </w:r>
      <w:r w:rsidR="00121581">
        <w:rPr>
          <w:rFonts w:ascii="Times New Roman" w:hAnsi="Times New Roman" w:cs="Times New Roman"/>
          <w:sz w:val="28"/>
          <w:szCs w:val="28"/>
        </w:rPr>
        <w:t>7</w:t>
      </w:r>
      <w:r w:rsidR="00A674B4" w:rsidRPr="00B86F35">
        <w:rPr>
          <w:rFonts w:ascii="Times New Roman" w:hAnsi="Times New Roman" w:cs="Times New Roman"/>
          <w:sz w:val="28"/>
          <w:szCs w:val="28"/>
        </w:rPr>
        <w:t xml:space="preserve">. </w:t>
      </w:r>
      <w:r w:rsidR="00A674B4" w:rsidRPr="00B86F35">
        <w:rPr>
          <w:rFonts w:ascii="Times New Roman" w:hAnsi="Times New Roman" w:cs="Times New Roman"/>
          <w:b/>
          <w:sz w:val="28"/>
          <w:szCs w:val="28"/>
        </w:rPr>
        <w:t xml:space="preserve">«Защитник Родины моей» - </w:t>
      </w:r>
      <w:r w:rsidRPr="00B86F35">
        <w:rPr>
          <w:rFonts w:ascii="Times New Roman" w:hAnsi="Times New Roman" w:cs="Times New Roman"/>
          <w:sz w:val="28"/>
          <w:szCs w:val="28"/>
        </w:rPr>
        <w:t>присуждается</w:t>
      </w:r>
      <w:r w:rsidRPr="00B86F35">
        <w:rPr>
          <w:rStyle w:val="21"/>
          <w:rFonts w:eastAsiaTheme="minorHAnsi"/>
          <w:color w:val="auto"/>
          <w:sz w:val="28"/>
          <w:szCs w:val="28"/>
        </w:rPr>
        <w:t xml:space="preserve"> военнослужащим, добросовестно выполнявшим воинские обязанности, совершившим выдающиеся поступки в ходе защиты города Горловка и Республики.</w:t>
      </w:r>
    </w:p>
    <w:p w:rsidR="00121581" w:rsidRDefault="00121581" w:rsidP="002C13C0">
      <w:pPr>
        <w:tabs>
          <w:tab w:val="left" w:pos="0"/>
        </w:tabs>
        <w:spacing w:after="0" w:line="288" w:lineRule="exact"/>
        <w:jc w:val="both"/>
        <w:rPr>
          <w:rStyle w:val="21"/>
          <w:rFonts w:eastAsiaTheme="minorHAnsi"/>
          <w:color w:val="auto"/>
          <w:sz w:val="28"/>
          <w:szCs w:val="28"/>
        </w:rPr>
      </w:pPr>
    </w:p>
    <w:p w:rsidR="00121581" w:rsidRPr="00121581" w:rsidRDefault="00121581" w:rsidP="00121581">
      <w:pPr>
        <w:tabs>
          <w:tab w:val="left" w:pos="0"/>
        </w:tabs>
        <w:spacing w:after="0" w:line="288" w:lineRule="exact"/>
        <w:jc w:val="both"/>
        <w:rPr>
          <w:rStyle w:val="21"/>
          <w:rFonts w:eastAsiaTheme="minorHAnsi"/>
          <w:color w:val="auto"/>
          <w:sz w:val="28"/>
          <w:szCs w:val="28"/>
        </w:rPr>
      </w:pPr>
      <w:r>
        <w:rPr>
          <w:rStyle w:val="21"/>
          <w:rFonts w:eastAsiaTheme="minorHAnsi"/>
          <w:color w:val="auto"/>
          <w:sz w:val="28"/>
          <w:szCs w:val="28"/>
        </w:rPr>
        <w:tab/>
      </w:r>
      <w:r w:rsidR="00494055">
        <w:rPr>
          <w:rStyle w:val="21"/>
          <w:rFonts w:eastAsiaTheme="minorHAnsi"/>
          <w:color w:val="auto"/>
          <w:sz w:val="28"/>
          <w:szCs w:val="28"/>
        </w:rPr>
        <w:t>4</w:t>
      </w:r>
      <w:r w:rsidRPr="00A34F3E">
        <w:rPr>
          <w:rStyle w:val="21"/>
          <w:rFonts w:eastAsiaTheme="minorHAnsi"/>
          <w:color w:val="auto"/>
          <w:sz w:val="28"/>
          <w:szCs w:val="28"/>
        </w:rPr>
        <w:t xml:space="preserve">.18. </w:t>
      </w:r>
      <w:r w:rsidRPr="00A34F3E">
        <w:rPr>
          <w:rStyle w:val="21"/>
          <w:rFonts w:eastAsiaTheme="minorHAnsi"/>
          <w:b/>
          <w:color w:val="auto"/>
          <w:sz w:val="28"/>
          <w:szCs w:val="28"/>
        </w:rPr>
        <w:t>«</w:t>
      </w:r>
      <w:r w:rsidR="00A34F3E">
        <w:rPr>
          <w:rStyle w:val="21"/>
          <w:rFonts w:eastAsiaTheme="minorHAnsi"/>
          <w:b/>
          <w:color w:val="auto"/>
          <w:sz w:val="28"/>
          <w:szCs w:val="28"/>
        </w:rPr>
        <w:t>Мое призвание</w:t>
      </w:r>
      <w:r w:rsidRPr="00A34F3E">
        <w:rPr>
          <w:rStyle w:val="21"/>
          <w:rFonts w:eastAsiaTheme="minorHAnsi"/>
          <w:b/>
          <w:color w:val="auto"/>
          <w:sz w:val="28"/>
          <w:szCs w:val="28"/>
        </w:rPr>
        <w:t xml:space="preserve">» </w:t>
      </w:r>
      <w:r w:rsidRPr="00A34F3E">
        <w:rPr>
          <w:rStyle w:val="21"/>
          <w:rFonts w:eastAsiaTheme="minorHAnsi"/>
          <w:color w:val="auto"/>
          <w:sz w:val="28"/>
          <w:szCs w:val="28"/>
        </w:rPr>
        <w:t xml:space="preserve">- присуждается </w:t>
      </w:r>
      <w:r w:rsidR="00992084">
        <w:rPr>
          <w:rStyle w:val="21"/>
          <w:rFonts w:eastAsiaTheme="minorHAnsi"/>
          <w:color w:val="auto"/>
          <w:sz w:val="28"/>
          <w:szCs w:val="28"/>
        </w:rPr>
        <w:t>лицам, эффе</w:t>
      </w:r>
      <w:r w:rsidR="007C1E03">
        <w:rPr>
          <w:rStyle w:val="21"/>
          <w:rFonts w:eastAsiaTheme="minorHAnsi"/>
          <w:color w:val="auto"/>
          <w:sz w:val="28"/>
          <w:szCs w:val="28"/>
        </w:rPr>
        <w:t>ктивно работающим в любых сферах деятельности за</w:t>
      </w:r>
      <w:r w:rsidR="00992084">
        <w:rPr>
          <w:rStyle w:val="21"/>
          <w:rFonts w:eastAsiaTheme="minorHAnsi"/>
          <w:color w:val="auto"/>
          <w:sz w:val="28"/>
          <w:szCs w:val="28"/>
        </w:rPr>
        <w:t xml:space="preserve"> </w:t>
      </w:r>
      <w:r w:rsidR="00323C29" w:rsidRPr="00323C29">
        <w:rPr>
          <w:rStyle w:val="21"/>
          <w:rFonts w:eastAsiaTheme="minorHAnsi"/>
          <w:color w:val="auto"/>
          <w:sz w:val="28"/>
          <w:szCs w:val="28"/>
        </w:rPr>
        <w:t>особый вклад</w:t>
      </w:r>
      <w:r w:rsidR="00323C29">
        <w:rPr>
          <w:rStyle w:val="21"/>
          <w:rFonts w:eastAsiaTheme="minorHAnsi"/>
          <w:color w:val="auto"/>
          <w:sz w:val="28"/>
          <w:szCs w:val="28"/>
        </w:rPr>
        <w:t>,</w:t>
      </w:r>
      <w:r w:rsidR="007C1E03">
        <w:rPr>
          <w:rStyle w:val="21"/>
          <w:rFonts w:eastAsiaTheme="minorHAnsi"/>
          <w:color w:val="auto"/>
          <w:sz w:val="28"/>
          <w:szCs w:val="28"/>
        </w:rPr>
        <w:t xml:space="preserve"> достижение высоких профессиональных результатов</w:t>
      </w:r>
      <w:r w:rsidR="00894824" w:rsidRPr="00A34F3E">
        <w:rPr>
          <w:rStyle w:val="21"/>
          <w:rFonts w:eastAsiaTheme="minorHAnsi"/>
          <w:color w:val="auto"/>
          <w:sz w:val="28"/>
          <w:szCs w:val="28"/>
        </w:rPr>
        <w:t>.</w:t>
      </w:r>
    </w:p>
    <w:p w:rsidR="00107E6A" w:rsidRPr="00B86F35" w:rsidRDefault="00107E6A" w:rsidP="0007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98E" w:rsidRPr="00C47CA3" w:rsidRDefault="00F0298E" w:rsidP="00C4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7C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07F5" w:rsidRPr="00C47CA3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 </w:t>
      </w:r>
      <w:r w:rsidRPr="00C47CA3">
        <w:rPr>
          <w:rFonts w:ascii="Times New Roman" w:hAnsi="Times New Roman" w:cs="Times New Roman"/>
          <w:b/>
          <w:sz w:val="28"/>
          <w:szCs w:val="28"/>
        </w:rPr>
        <w:t>К</w:t>
      </w:r>
      <w:r w:rsidR="00D72CC6" w:rsidRPr="00C47CA3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</w:p>
    <w:p w:rsidR="00D72CC6" w:rsidRPr="00C47CA3" w:rsidRDefault="00D72CC6" w:rsidP="00C4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CC6" w:rsidRPr="00C47CA3" w:rsidRDefault="00C47CA3" w:rsidP="00C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CA3">
        <w:rPr>
          <w:rFonts w:ascii="Times New Roman" w:hAnsi="Times New Roman" w:cs="Times New Roman"/>
          <w:sz w:val="28"/>
          <w:szCs w:val="28"/>
        </w:rPr>
        <w:t>5.1.</w:t>
      </w:r>
      <w:r w:rsidR="00D72CC6" w:rsidRPr="00C47CA3">
        <w:rPr>
          <w:rFonts w:ascii="Times New Roman" w:hAnsi="Times New Roman" w:cs="Times New Roman"/>
          <w:sz w:val="28"/>
          <w:szCs w:val="28"/>
        </w:rPr>
        <w:t xml:space="preserve"> Награждение победителей осуществляется </w:t>
      </w:r>
      <w:r w:rsidR="00DE0DD0" w:rsidRPr="00C47CA3">
        <w:rPr>
          <w:rFonts w:ascii="Times New Roman" w:hAnsi="Times New Roman" w:cs="Times New Roman"/>
          <w:sz w:val="28"/>
          <w:szCs w:val="28"/>
        </w:rPr>
        <w:t>главой администрации города</w:t>
      </w:r>
      <w:r w:rsidR="00992084">
        <w:rPr>
          <w:rFonts w:ascii="Times New Roman" w:hAnsi="Times New Roman" w:cs="Times New Roman"/>
          <w:sz w:val="28"/>
          <w:szCs w:val="28"/>
        </w:rPr>
        <w:t xml:space="preserve"> </w:t>
      </w:r>
      <w:r w:rsidR="00DE0DD0" w:rsidRPr="00C47CA3">
        <w:rPr>
          <w:rFonts w:ascii="Times New Roman" w:hAnsi="Times New Roman" w:cs="Times New Roman"/>
          <w:sz w:val="28"/>
          <w:szCs w:val="28"/>
        </w:rPr>
        <w:t xml:space="preserve"> Горловка </w:t>
      </w:r>
      <w:r w:rsidR="00D72CC6" w:rsidRPr="00C47CA3">
        <w:rPr>
          <w:rFonts w:ascii="Times New Roman" w:hAnsi="Times New Roman" w:cs="Times New Roman"/>
          <w:sz w:val="28"/>
          <w:szCs w:val="28"/>
        </w:rPr>
        <w:t xml:space="preserve"> на торжественном мероприятии, посвященном празднованию Дня</w:t>
      </w:r>
      <w:r w:rsidR="00992084">
        <w:rPr>
          <w:rFonts w:ascii="Times New Roman" w:hAnsi="Times New Roman" w:cs="Times New Roman"/>
          <w:sz w:val="28"/>
          <w:szCs w:val="28"/>
        </w:rPr>
        <w:t xml:space="preserve"> </w:t>
      </w:r>
      <w:r w:rsidR="00974DF8" w:rsidRPr="00C47CA3">
        <w:rPr>
          <w:rFonts w:ascii="Times New Roman" w:hAnsi="Times New Roman" w:cs="Times New Roman"/>
          <w:sz w:val="28"/>
          <w:szCs w:val="28"/>
        </w:rPr>
        <w:t>города Горловка</w:t>
      </w:r>
      <w:r w:rsidR="009307F5" w:rsidRPr="00C47CA3">
        <w:rPr>
          <w:rFonts w:ascii="Times New Roman" w:hAnsi="Times New Roman" w:cs="Times New Roman"/>
          <w:sz w:val="28"/>
          <w:szCs w:val="28"/>
        </w:rPr>
        <w:t>.</w:t>
      </w:r>
    </w:p>
    <w:p w:rsidR="007406D7" w:rsidRPr="00C47CA3" w:rsidRDefault="007406D7" w:rsidP="00C4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CC6" w:rsidRPr="00C47CA3" w:rsidRDefault="00C47CA3" w:rsidP="00C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CA3">
        <w:rPr>
          <w:rFonts w:ascii="Times New Roman" w:hAnsi="Times New Roman" w:cs="Times New Roman"/>
          <w:sz w:val="28"/>
          <w:szCs w:val="28"/>
        </w:rPr>
        <w:t>5.2.</w:t>
      </w:r>
      <w:r w:rsidR="008C7BC2" w:rsidRPr="00C47CA3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9307F5" w:rsidRPr="00C47CA3">
        <w:rPr>
          <w:rFonts w:ascii="Times New Roman" w:hAnsi="Times New Roman" w:cs="Times New Roman"/>
          <w:sz w:val="28"/>
          <w:szCs w:val="28"/>
        </w:rPr>
        <w:t>ям К</w:t>
      </w:r>
      <w:r w:rsidR="00DF42C0" w:rsidRPr="00C47CA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9307F5" w:rsidRPr="00C47CA3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DF42C0" w:rsidRPr="00C47CA3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C565BC">
        <w:rPr>
          <w:rFonts w:ascii="Times New Roman" w:hAnsi="Times New Roman" w:cs="Times New Roman"/>
          <w:sz w:val="28"/>
          <w:szCs w:val="28"/>
        </w:rPr>
        <w:t>победителя</w:t>
      </w:r>
      <w:r w:rsidR="009307F5" w:rsidRPr="00C47CA3">
        <w:rPr>
          <w:rFonts w:ascii="Times New Roman" w:hAnsi="Times New Roman" w:cs="Times New Roman"/>
          <w:sz w:val="28"/>
          <w:szCs w:val="28"/>
        </w:rPr>
        <w:t>.</w:t>
      </w:r>
    </w:p>
    <w:p w:rsidR="000B128D" w:rsidRPr="00C47CA3" w:rsidRDefault="000B128D" w:rsidP="00C4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BC2" w:rsidRPr="00C47CA3" w:rsidRDefault="00C47CA3" w:rsidP="00C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CA3">
        <w:rPr>
          <w:rFonts w:ascii="Times New Roman" w:hAnsi="Times New Roman" w:cs="Times New Roman"/>
          <w:sz w:val="28"/>
          <w:szCs w:val="28"/>
        </w:rPr>
        <w:t>5.3.</w:t>
      </w:r>
      <w:r w:rsidR="00586E77">
        <w:rPr>
          <w:rFonts w:ascii="Times New Roman" w:hAnsi="Times New Roman" w:cs="Times New Roman"/>
          <w:sz w:val="28"/>
          <w:szCs w:val="28"/>
        </w:rPr>
        <w:t>Сведения о проведении</w:t>
      </w:r>
      <w:r w:rsidR="007406D7" w:rsidRPr="00C47CA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86E77">
        <w:rPr>
          <w:rFonts w:ascii="Times New Roman" w:hAnsi="Times New Roman" w:cs="Times New Roman"/>
          <w:sz w:val="28"/>
          <w:szCs w:val="28"/>
        </w:rPr>
        <w:t>, его итоги</w:t>
      </w:r>
      <w:r w:rsidR="007406D7" w:rsidRPr="00C47CA3">
        <w:rPr>
          <w:rFonts w:ascii="Times New Roman" w:hAnsi="Times New Roman" w:cs="Times New Roman"/>
          <w:sz w:val="28"/>
          <w:szCs w:val="28"/>
        </w:rPr>
        <w:t xml:space="preserve"> и список победителей Конкурса </w:t>
      </w:r>
      <w:r w:rsidR="00586E77">
        <w:rPr>
          <w:rFonts w:ascii="Times New Roman" w:hAnsi="Times New Roman" w:cs="Times New Roman"/>
          <w:sz w:val="28"/>
          <w:szCs w:val="28"/>
        </w:rPr>
        <w:t>публикуются в средствах массовой информации,</w:t>
      </w:r>
      <w:r w:rsidR="007406D7" w:rsidRPr="00C47CA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Горловка </w:t>
      </w:r>
      <w:hyperlink r:id="rId8" w:history="1">
        <w:r w:rsidR="007406D7" w:rsidRPr="00C47CA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https://admin-gorlovka.ru/</w:t>
        </w:r>
      </w:hyperlink>
    </w:p>
    <w:p w:rsidR="006F6446" w:rsidRDefault="006F6446" w:rsidP="00C47CA3">
      <w:pPr>
        <w:shd w:val="clear" w:color="auto" w:fill="FFFFFF"/>
        <w:spacing w:after="0" w:line="240" w:lineRule="auto"/>
        <w:ind w:hanging="14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44F9" w:rsidRDefault="002544F9" w:rsidP="00C47C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44F9" w:rsidRDefault="002544F9" w:rsidP="00C47C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446" w:rsidRPr="00C47CA3" w:rsidRDefault="006F6446" w:rsidP="00C47C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CA3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</w:p>
    <w:p w:rsidR="006F6446" w:rsidRPr="00C47CA3" w:rsidRDefault="006F6446" w:rsidP="00C47C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CA3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  <w:r w:rsidRPr="00C47CA3">
        <w:rPr>
          <w:rFonts w:ascii="Times New Roman" w:eastAsia="Calibri" w:hAnsi="Times New Roman" w:cs="Times New Roman"/>
          <w:sz w:val="28"/>
          <w:szCs w:val="28"/>
        </w:rPr>
        <w:tab/>
      </w:r>
      <w:r w:rsidR="00883F9A">
        <w:rPr>
          <w:rFonts w:ascii="Times New Roman" w:eastAsia="Calibri" w:hAnsi="Times New Roman" w:cs="Times New Roman"/>
          <w:sz w:val="28"/>
          <w:szCs w:val="28"/>
        </w:rPr>
        <w:t>Горловка</w:t>
      </w:r>
      <w:r w:rsidR="00883F9A">
        <w:rPr>
          <w:rFonts w:ascii="Times New Roman" w:eastAsia="Calibri" w:hAnsi="Times New Roman" w:cs="Times New Roman"/>
          <w:sz w:val="28"/>
          <w:szCs w:val="28"/>
        </w:rPr>
        <w:tab/>
      </w:r>
      <w:r w:rsidR="005C118B">
        <w:rPr>
          <w:rFonts w:ascii="Times New Roman" w:hAnsi="Times New Roman" w:cs="Times New Roman"/>
          <w:sz w:val="28"/>
          <w:szCs w:val="28"/>
        </w:rPr>
        <w:tab/>
      </w:r>
      <w:r w:rsidR="005C118B">
        <w:rPr>
          <w:rFonts w:ascii="Times New Roman" w:eastAsia="Calibri" w:hAnsi="Times New Roman" w:cs="Times New Roman"/>
          <w:sz w:val="28"/>
          <w:szCs w:val="28"/>
        </w:rPr>
        <w:tab/>
      </w:r>
      <w:r w:rsidR="005C118B">
        <w:rPr>
          <w:rFonts w:ascii="Times New Roman" w:eastAsia="Calibri" w:hAnsi="Times New Roman" w:cs="Times New Roman"/>
          <w:sz w:val="28"/>
          <w:szCs w:val="28"/>
        </w:rPr>
        <w:tab/>
      </w:r>
      <w:r w:rsidR="005C118B">
        <w:rPr>
          <w:rFonts w:ascii="Times New Roman" w:eastAsia="Calibri" w:hAnsi="Times New Roman" w:cs="Times New Roman"/>
          <w:sz w:val="28"/>
          <w:szCs w:val="28"/>
        </w:rPr>
        <w:tab/>
      </w:r>
      <w:r w:rsidR="00BB40AE">
        <w:rPr>
          <w:rFonts w:ascii="Times New Roman" w:eastAsia="Calibri" w:hAnsi="Times New Roman" w:cs="Times New Roman"/>
          <w:sz w:val="28"/>
          <w:szCs w:val="28"/>
        </w:rPr>
        <w:tab/>
      </w:r>
      <w:r w:rsidR="005C118B">
        <w:rPr>
          <w:rFonts w:ascii="Times New Roman" w:eastAsia="Calibri" w:hAnsi="Times New Roman" w:cs="Times New Roman"/>
          <w:sz w:val="28"/>
          <w:szCs w:val="28"/>
        </w:rPr>
        <w:t>Н.Ю. Ботвина</w:t>
      </w:r>
    </w:p>
    <w:p w:rsidR="006F6446" w:rsidRDefault="006F6446" w:rsidP="006F6446">
      <w:pPr>
        <w:shd w:val="clear" w:color="auto" w:fill="FFFFFF"/>
        <w:spacing w:after="0" w:line="240" w:lineRule="auto"/>
        <w:ind w:hanging="14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44F9" w:rsidRDefault="002544F9" w:rsidP="006F6446">
      <w:pPr>
        <w:shd w:val="clear" w:color="auto" w:fill="FFFFFF"/>
        <w:spacing w:after="0" w:line="240" w:lineRule="auto"/>
        <w:ind w:hanging="14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44F9" w:rsidRPr="006F6446" w:rsidRDefault="002544F9" w:rsidP="006F6446">
      <w:pPr>
        <w:shd w:val="clear" w:color="auto" w:fill="FFFFFF"/>
        <w:spacing w:after="0" w:line="240" w:lineRule="auto"/>
        <w:ind w:hanging="14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6446" w:rsidRPr="000A535C" w:rsidRDefault="000A535C" w:rsidP="000A535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535C">
        <w:rPr>
          <w:rFonts w:ascii="Times New Roman" w:hAnsi="Times New Roman" w:cs="Times New Roman"/>
          <w:sz w:val="24"/>
          <w:szCs w:val="24"/>
        </w:rPr>
        <w:t>Положение о городском ежегодном конкурсе «Признание»</w:t>
      </w:r>
      <w:r w:rsidRPr="000A535C">
        <w:rPr>
          <w:rFonts w:ascii="Times New Roman" w:eastAsia="Calibri" w:hAnsi="Times New Roman" w:cs="Times New Roman"/>
          <w:sz w:val="24"/>
          <w:szCs w:val="24"/>
        </w:rPr>
        <w:t xml:space="preserve"> подготовлено </w:t>
      </w:r>
      <w:r w:rsidRPr="000A535C">
        <w:rPr>
          <w:rFonts w:ascii="Times New Roman" w:eastAsia="Calibri" w:hAnsi="Times New Roman" w:cs="Times New Roman"/>
          <w:bCs/>
          <w:sz w:val="24"/>
          <w:szCs w:val="24"/>
        </w:rPr>
        <w:t xml:space="preserve"> отделом культуры администрации г.Горловка </w:t>
      </w:r>
    </w:p>
    <w:p w:rsidR="006F6446" w:rsidRDefault="006F6446" w:rsidP="006F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AE" w:rsidRDefault="00BB40AE" w:rsidP="006F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4F9" w:rsidRDefault="002544F9" w:rsidP="006F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4F9" w:rsidRPr="006F6446" w:rsidRDefault="00BB40AE" w:rsidP="006F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0AE">
        <w:rPr>
          <w:rFonts w:ascii="Times New Roman" w:hAnsi="Times New Roman" w:cs="Times New Roman"/>
          <w:sz w:val="28"/>
          <w:szCs w:val="28"/>
        </w:rPr>
        <w:t>И.о. начальника отдела культуры</w:t>
      </w:r>
      <w:r w:rsidRPr="00BB40AE">
        <w:rPr>
          <w:rFonts w:ascii="Times New Roman" w:hAnsi="Times New Roman" w:cs="Times New Roman"/>
          <w:sz w:val="28"/>
          <w:szCs w:val="28"/>
        </w:rPr>
        <w:tab/>
      </w:r>
      <w:r w:rsidRPr="00BB40AE">
        <w:rPr>
          <w:rFonts w:ascii="Times New Roman" w:hAnsi="Times New Roman" w:cs="Times New Roman"/>
          <w:sz w:val="28"/>
          <w:szCs w:val="28"/>
        </w:rPr>
        <w:tab/>
      </w:r>
      <w:r w:rsidRPr="00BB40AE">
        <w:rPr>
          <w:rFonts w:ascii="Times New Roman" w:hAnsi="Times New Roman" w:cs="Times New Roman"/>
          <w:sz w:val="28"/>
          <w:szCs w:val="28"/>
        </w:rPr>
        <w:tab/>
      </w:r>
      <w:r w:rsidRPr="00BB40AE">
        <w:rPr>
          <w:rFonts w:ascii="Times New Roman" w:hAnsi="Times New Roman" w:cs="Times New Roman"/>
          <w:sz w:val="28"/>
          <w:szCs w:val="28"/>
        </w:rPr>
        <w:tab/>
      </w:r>
      <w:r w:rsidRPr="00BB40AE">
        <w:rPr>
          <w:rFonts w:ascii="Times New Roman" w:hAnsi="Times New Roman" w:cs="Times New Roman"/>
          <w:sz w:val="28"/>
          <w:szCs w:val="28"/>
        </w:rPr>
        <w:tab/>
      </w:r>
      <w:r w:rsidRPr="00BB40AE">
        <w:rPr>
          <w:rFonts w:ascii="Times New Roman" w:hAnsi="Times New Roman" w:cs="Times New Roman"/>
          <w:sz w:val="28"/>
          <w:szCs w:val="28"/>
        </w:rPr>
        <w:tab/>
        <w:t>М.Т. Туаева</w:t>
      </w:r>
    </w:p>
    <w:p w:rsidR="00070610" w:rsidRDefault="005C118B" w:rsidP="006F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3F9A">
        <w:rPr>
          <w:rFonts w:ascii="Times New Roman" w:hAnsi="Times New Roman" w:cs="Times New Roman"/>
          <w:sz w:val="28"/>
          <w:szCs w:val="28"/>
        </w:rPr>
        <w:t>г. Горловка</w:t>
      </w:r>
    </w:p>
    <w:p w:rsidR="00C47CA3" w:rsidRDefault="00C47CA3" w:rsidP="006F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CA3" w:rsidRDefault="00C47CA3" w:rsidP="006F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44B" w:rsidRDefault="0055044B" w:rsidP="006F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44B" w:rsidRDefault="0055044B" w:rsidP="006F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44B" w:rsidRDefault="0055044B" w:rsidP="006F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44B" w:rsidRDefault="0055044B" w:rsidP="006F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44B" w:rsidRDefault="0055044B" w:rsidP="006F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44B" w:rsidRDefault="0055044B" w:rsidP="006F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44B" w:rsidRDefault="0055044B" w:rsidP="006F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38" w:rsidRDefault="00DA5E38" w:rsidP="006F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38" w:rsidRDefault="00DA5E38" w:rsidP="006F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9A" w:rsidRDefault="00883F9A" w:rsidP="0055044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883F9A" w:rsidSect="00C20CF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ACD" w:rsidRDefault="00906ACD" w:rsidP="006F6446">
      <w:pPr>
        <w:spacing w:after="0" w:line="240" w:lineRule="auto"/>
      </w:pPr>
      <w:r>
        <w:separator/>
      </w:r>
    </w:p>
  </w:endnote>
  <w:endnote w:type="continuationSeparator" w:id="1">
    <w:p w:rsidR="00906ACD" w:rsidRDefault="00906ACD" w:rsidP="006F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ACD" w:rsidRDefault="00906ACD" w:rsidP="006F6446">
      <w:pPr>
        <w:spacing w:after="0" w:line="240" w:lineRule="auto"/>
      </w:pPr>
      <w:r>
        <w:separator/>
      </w:r>
    </w:p>
  </w:footnote>
  <w:footnote w:type="continuationSeparator" w:id="1">
    <w:p w:rsidR="00906ACD" w:rsidRDefault="00906ACD" w:rsidP="006F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9548"/>
      <w:docPartObj>
        <w:docPartGallery w:val="Page Numbers (Top of Page)"/>
        <w:docPartUnique/>
      </w:docPartObj>
    </w:sdtPr>
    <w:sdtContent>
      <w:p w:rsidR="006F6446" w:rsidRDefault="00167186">
        <w:pPr>
          <w:pStyle w:val="a5"/>
          <w:jc w:val="center"/>
        </w:pPr>
        <w:r>
          <w:fldChar w:fldCharType="begin"/>
        </w:r>
        <w:r w:rsidR="00A235CC">
          <w:instrText xml:space="preserve"> PAGE   \* MERGEFORMAT </w:instrText>
        </w:r>
        <w:r>
          <w:fldChar w:fldCharType="separate"/>
        </w:r>
        <w:r w:rsidR="004940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6446" w:rsidRDefault="006F64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86B"/>
    <w:multiLevelType w:val="hybridMultilevel"/>
    <w:tmpl w:val="95B823DA"/>
    <w:lvl w:ilvl="0" w:tplc="EFD42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42914"/>
    <w:multiLevelType w:val="hybridMultilevel"/>
    <w:tmpl w:val="63C2A62C"/>
    <w:lvl w:ilvl="0" w:tplc="EFD426F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0EF2C8F"/>
    <w:multiLevelType w:val="hybridMultilevel"/>
    <w:tmpl w:val="527C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70F3E"/>
    <w:multiLevelType w:val="hybridMultilevel"/>
    <w:tmpl w:val="C8F87624"/>
    <w:lvl w:ilvl="0" w:tplc="EFD42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FB5E99"/>
    <w:multiLevelType w:val="hybridMultilevel"/>
    <w:tmpl w:val="AC3036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C44868"/>
    <w:multiLevelType w:val="multilevel"/>
    <w:tmpl w:val="994C6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3FE5DB7"/>
    <w:multiLevelType w:val="multilevel"/>
    <w:tmpl w:val="935CC2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D472C3"/>
    <w:multiLevelType w:val="multilevel"/>
    <w:tmpl w:val="FEFE17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6F11C18"/>
    <w:multiLevelType w:val="multilevel"/>
    <w:tmpl w:val="F07EDA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FF25D8"/>
    <w:multiLevelType w:val="multilevel"/>
    <w:tmpl w:val="348A1C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D96FA4"/>
    <w:multiLevelType w:val="multilevel"/>
    <w:tmpl w:val="CC36E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E304E9"/>
    <w:multiLevelType w:val="multilevel"/>
    <w:tmpl w:val="250240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21476A"/>
    <w:multiLevelType w:val="multilevel"/>
    <w:tmpl w:val="CC36E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50548E"/>
    <w:multiLevelType w:val="multilevel"/>
    <w:tmpl w:val="BE1E0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A91"/>
    <w:rsid w:val="0004155E"/>
    <w:rsid w:val="00041A43"/>
    <w:rsid w:val="00070610"/>
    <w:rsid w:val="0007479C"/>
    <w:rsid w:val="00084F2D"/>
    <w:rsid w:val="00086520"/>
    <w:rsid w:val="000A535C"/>
    <w:rsid w:val="000B128D"/>
    <w:rsid w:val="000C4FE8"/>
    <w:rsid w:val="000D4737"/>
    <w:rsid w:val="000F4B5F"/>
    <w:rsid w:val="00103160"/>
    <w:rsid w:val="00107E6A"/>
    <w:rsid w:val="00113E06"/>
    <w:rsid w:val="00114DB6"/>
    <w:rsid w:val="00121581"/>
    <w:rsid w:val="0013348C"/>
    <w:rsid w:val="001378D1"/>
    <w:rsid w:val="00137B6C"/>
    <w:rsid w:val="0015603F"/>
    <w:rsid w:val="00167186"/>
    <w:rsid w:val="00167442"/>
    <w:rsid w:val="001770A7"/>
    <w:rsid w:val="001A06DD"/>
    <w:rsid w:val="001B48AE"/>
    <w:rsid w:val="001F71F3"/>
    <w:rsid w:val="002044F3"/>
    <w:rsid w:val="00214628"/>
    <w:rsid w:val="002369FD"/>
    <w:rsid w:val="0024175D"/>
    <w:rsid w:val="002544F9"/>
    <w:rsid w:val="002767E1"/>
    <w:rsid w:val="002C13C0"/>
    <w:rsid w:val="002C3A06"/>
    <w:rsid w:val="002D284D"/>
    <w:rsid w:val="00323C29"/>
    <w:rsid w:val="00324F43"/>
    <w:rsid w:val="003367A7"/>
    <w:rsid w:val="00351F20"/>
    <w:rsid w:val="00352201"/>
    <w:rsid w:val="00360680"/>
    <w:rsid w:val="00397230"/>
    <w:rsid w:val="003B5673"/>
    <w:rsid w:val="003F28F1"/>
    <w:rsid w:val="0045569D"/>
    <w:rsid w:val="00494055"/>
    <w:rsid w:val="004A708C"/>
    <w:rsid w:val="004B6F4B"/>
    <w:rsid w:val="004C1031"/>
    <w:rsid w:val="004C6537"/>
    <w:rsid w:val="004D3DC3"/>
    <w:rsid w:val="004D5A12"/>
    <w:rsid w:val="004E10B1"/>
    <w:rsid w:val="004E3082"/>
    <w:rsid w:val="0052597E"/>
    <w:rsid w:val="00541BFB"/>
    <w:rsid w:val="0055044B"/>
    <w:rsid w:val="00552A9A"/>
    <w:rsid w:val="00552EFC"/>
    <w:rsid w:val="005620EC"/>
    <w:rsid w:val="00566A6C"/>
    <w:rsid w:val="00586E77"/>
    <w:rsid w:val="005B1A02"/>
    <w:rsid w:val="005C118B"/>
    <w:rsid w:val="005C441F"/>
    <w:rsid w:val="005C7992"/>
    <w:rsid w:val="005D0981"/>
    <w:rsid w:val="00613B31"/>
    <w:rsid w:val="00614789"/>
    <w:rsid w:val="0063701D"/>
    <w:rsid w:val="0066289E"/>
    <w:rsid w:val="00663CEB"/>
    <w:rsid w:val="00667B55"/>
    <w:rsid w:val="00670384"/>
    <w:rsid w:val="006D3A7C"/>
    <w:rsid w:val="006E25F5"/>
    <w:rsid w:val="006E6E91"/>
    <w:rsid w:val="006F6446"/>
    <w:rsid w:val="007364A6"/>
    <w:rsid w:val="00737155"/>
    <w:rsid w:val="007406D7"/>
    <w:rsid w:val="00740B38"/>
    <w:rsid w:val="0074277A"/>
    <w:rsid w:val="00780A2C"/>
    <w:rsid w:val="007959FD"/>
    <w:rsid w:val="007A769E"/>
    <w:rsid w:val="007C1E03"/>
    <w:rsid w:val="007D1E05"/>
    <w:rsid w:val="007E2E50"/>
    <w:rsid w:val="00805A3F"/>
    <w:rsid w:val="00817E70"/>
    <w:rsid w:val="008474E6"/>
    <w:rsid w:val="00860CF6"/>
    <w:rsid w:val="00865D53"/>
    <w:rsid w:val="00883F9A"/>
    <w:rsid w:val="008854AD"/>
    <w:rsid w:val="00894824"/>
    <w:rsid w:val="008C7BC2"/>
    <w:rsid w:val="008D5807"/>
    <w:rsid w:val="00906ACD"/>
    <w:rsid w:val="00920FD9"/>
    <w:rsid w:val="009307F5"/>
    <w:rsid w:val="0095134B"/>
    <w:rsid w:val="00960C53"/>
    <w:rsid w:val="00964695"/>
    <w:rsid w:val="00965279"/>
    <w:rsid w:val="009721B5"/>
    <w:rsid w:val="00974DF8"/>
    <w:rsid w:val="00992084"/>
    <w:rsid w:val="009C2E6E"/>
    <w:rsid w:val="00A01B9E"/>
    <w:rsid w:val="00A235CC"/>
    <w:rsid w:val="00A31764"/>
    <w:rsid w:val="00A34F3E"/>
    <w:rsid w:val="00A462BE"/>
    <w:rsid w:val="00A674B4"/>
    <w:rsid w:val="00A85A07"/>
    <w:rsid w:val="00A97850"/>
    <w:rsid w:val="00AD5123"/>
    <w:rsid w:val="00B05A36"/>
    <w:rsid w:val="00B14636"/>
    <w:rsid w:val="00B3016C"/>
    <w:rsid w:val="00B86F35"/>
    <w:rsid w:val="00BA6322"/>
    <w:rsid w:val="00BB40AE"/>
    <w:rsid w:val="00BB76F6"/>
    <w:rsid w:val="00BC28FB"/>
    <w:rsid w:val="00BD2DEB"/>
    <w:rsid w:val="00C03627"/>
    <w:rsid w:val="00C064F4"/>
    <w:rsid w:val="00C1587C"/>
    <w:rsid w:val="00C20CF6"/>
    <w:rsid w:val="00C42AE0"/>
    <w:rsid w:val="00C47CA3"/>
    <w:rsid w:val="00C47DB7"/>
    <w:rsid w:val="00C52AC0"/>
    <w:rsid w:val="00C565BC"/>
    <w:rsid w:val="00C871D3"/>
    <w:rsid w:val="00C960A0"/>
    <w:rsid w:val="00C96CE1"/>
    <w:rsid w:val="00CA6A91"/>
    <w:rsid w:val="00CB6CB4"/>
    <w:rsid w:val="00CD573C"/>
    <w:rsid w:val="00CE4D0F"/>
    <w:rsid w:val="00CE77EA"/>
    <w:rsid w:val="00CF2A85"/>
    <w:rsid w:val="00CF2CE2"/>
    <w:rsid w:val="00D50EB9"/>
    <w:rsid w:val="00D72AC7"/>
    <w:rsid w:val="00D72CC6"/>
    <w:rsid w:val="00D73AF2"/>
    <w:rsid w:val="00D9082C"/>
    <w:rsid w:val="00D94941"/>
    <w:rsid w:val="00DA5E38"/>
    <w:rsid w:val="00DA5F70"/>
    <w:rsid w:val="00DB4A59"/>
    <w:rsid w:val="00DB648A"/>
    <w:rsid w:val="00DC62DC"/>
    <w:rsid w:val="00DE0DD0"/>
    <w:rsid w:val="00DF42C0"/>
    <w:rsid w:val="00E04E01"/>
    <w:rsid w:val="00E17F68"/>
    <w:rsid w:val="00E41968"/>
    <w:rsid w:val="00E9093F"/>
    <w:rsid w:val="00F0298E"/>
    <w:rsid w:val="00F1350A"/>
    <w:rsid w:val="00F67096"/>
    <w:rsid w:val="00F8358A"/>
    <w:rsid w:val="00F941F9"/>
    <w:rsid w:val="00F95619"/>
    <w:rsid w:val="00FA644B"/>
    <w:rsid w:val="00FB7D67"/>
    <w:rsid w:val="00FE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6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446"/>
  </w:style>
  <w:style w:type="paragraph" w:styleId="a7">
    <w:name w:val="footer"/>
    <w:basedOn w:val="a"/>
    <w:link w:val="a8"/>
    <w:uiPriority w:val="99"/>
    <w:semiHidden/>
    <w:unhideWhenUsed/>
    <w:rsid w:val="006F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446"/>
  </w:style>
  <w:style w:type="character" w:customStyle="1" w:styleId="2">
    <w:name w:val="Заголовок №2_"/>
    <w:basedOn w:val="a0"/>
    <w:rsid w:val="00156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rsid w:val="00156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156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"/>
    <w:rsid w:val="00156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4C1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10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F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F28F1"/>
    <w:rPr>
      <w:b/>
      <w:bCs/>
    </w:rPr>
  </w:style>
  <w:style w:type="paragraph" w:styleId="ab">
    <w:name w:val="No Spacing"/>
    <w:link w:val="ac"/>
    <w:uiPriority w:val="1"/>
    <w:qFormat/>
    <w:rsid w:val="000D47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0D4737"/>
    <w:rPr>
      <w:rFonts w:ascii="Calibri" w:eastAsia="Calibri" w:hAnsi="Calibri" w:cs="Times New Roman"/>
    </w:rPr>
  </w:style>
  <w:style w:type="character" w:customStyle="1" w:styleId="23">
    <w:name w:val="Основной текст (2) + Полужирный"/>
    <w:basedOn w:val="20"/>
    <w:rsid w:val="00525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4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6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-gorlov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ED2E-256E-4BCA-AC65-09A88D76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Protokol1</cp:lastModifiedBy>
  <cp:revision>117</cp:revision>
  <cp:lastPrinted>2018-07-10T07:33:00Z</cp:lastPrinted>
  <dcterms:created xsi:type="dcterms:W3CDTF">2018-04-25T12:18:00Z</dcterms:created>
  <dcterms:modified xsi:type="dcterms:W3CDTF">2018-07-10T07:34:00Z</dcterms:modified>
</cp:coreProperties>
</file>