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3A3F85" w:rsidRDefault="003A3F85" w:rsidP="003A3F85">
      <w:pPr>
        <w:contextualSpacing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85" w:rsidRDefault="003A3F85" w:rsidP="003A3F85">
      <w:pPr>
        <w:contextualSpacing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3A3F85" w:rsidRDefault="003A3F85" w:rsidP="003A3F85">
      <w:pPr>
        <w:tabs>
          <w:tab w:val="left" w:pos="5400"/>
        </w:tabs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АДМИНИСТРАЦИЯ ГОРОДА ГОРЛОВКА </w:t>
      </w:r>
    </w:p>
    <w:p w:rsidR="003A3F85" w:rsidRDefault="003A3F85" w:rsidP="003A3F85">
      <w:pPr>
        <w:contextualSpacing/>
        <w:jc w:val="center"/>
        <w:rPr>
          <w:rFonts w:ascii="Times New Roman" w:eastAsia="Calibri" w:hAnsi="Times New Roman"/>
          <w:b/>
          <w:sz w:val="40"/>
          <w:szCs w:val="40"/>
        </w:rPr>
      </w:pPr>
      <w:r>
        <w:rPr>
          <w:rFonts w:ascii="Times New Roman" w:eastAsia="Calibri" w:hAnsi="Times New Roman"/>
          <w:b/>
          <w:sz w:val="40"/>
          <w:szCs w:val="40"/>
        </w:rPr>
        <w:t>РАСПОРЯЖЕНИЕ</w:t>
      </w:r>
    </w:p>
    <w:p w:rsidR="003A3F85" w:rsidRDefault="003A3F85" w:rsidP="003A3F85">
      <w:pPr>
        <w:tabs>
          <w:tab w:val="left" w:pos="3402"/>
          <w:tab w:val="left" w:pos="6804"/>
        </w:tabs>
        <w:contextualSpacing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Cs w:val="26"/>
        </w:rPr>
        <w:t xml:space="preserve">   </w:t>
      </w:r>
      <w:r>
        <w:rPr>
          <w:rFonts w:ascii="Times New Roman" w:eastAsia="Calibri" w:hAnsi="Times New Roman"/>
          <w:sz w:val="28"/>
          <w:szCs w:val="28"/>
        </w:rPr>
        <w:t>главы администрации</w:t>
      </w:r>
    </w:p>
    <w:p w:rsidR="003A3F85" w:rsidRDefault="003A3F85" w:rsidP="003A3F85">
      <w:pPr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3A3F85" w:rsidRDefault="006821D7" w:rsidP="003A3F85">
      <w:pPr>
        <w:tabs>
          <w:tab w:val="left" w:pos="567"/>
          <w:tab w:val="left" w:pos="3060"/>
          <w:tab w:val="left" w:pos="3402"/>
          <w:tab w:val="left" w:pos="4140"/>
          <w:tab w:val="left" w:pos="6804"/>
          <w:tab w:val="left" w:pos="7020"/>
        </w:tabs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25  февраля  </w:t>
      </w:r>
      <w:r w:rsidR="003A3F85">
        <w:rPr>
          <w:rFonts w:ascii="Times New Roman" w:eastAsia="Calibri" w:hAnsi="Times New Roman"/>
          <w:sz w:val="28"/>
          <w:szCs w:val="28"/>
        </w:rPr>
        <w:t>2020 г.</w:t>
      </w:r>
      <w:r w:rsidR="003A3F85">
        <w:rPr>
          <w:rFonts w:ascii="Times New Roman" w:eastAsia="Calibri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№ </w:t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softHyphen/>
        <w:t xml:space="preserve"> 172-р</w:t>
      </w:r>
      <w:r w:rsidR="003A3F85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</w:p>
    <w:p w:rsidR="003A3F85" w:rsidRDefault="003A3F85" w:rsidP="003A3F85">
      <w:pPr>
        <w:tabs>
          <w:tab w:val="left" w:pos="3402"/>
        </w:tabs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г. Горловка</w:t>
      </w:r>
    </w:p>
    <w:p w:rsidR="003A3F85" w:rsidRDefault="003A3F85" w:rsidP="003A3F85">
      <w:pPr>
        <w:pStyle w:val="31"/>
        <w:spacing w:line="260" w:lineRule="exact"/>
        <w:ind w:firstLine="0"/>
        <w:contextualSpacing/>
        <w:rPr>
          <w:color w:val="000000"/>
          <w:sz w:val="26"/>
          <w:szCs w:val="26"/>
          <w:lang w:val="ru-RU"/>
        </w:rPr>
      </w:pPr>
    </w:p>
    <w:p w:rsidR="003A3F85" w:rsidRDefault="003A3F85" w:rsidP="003A3F85">
      <w:pPr>
        <w:spacing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Об утрате силы распоряжения</w:t>
      </w:r>
    </w:p>
    <w:p w:rsidR="003A3F85" w:rsidRDefault="003A3F85" w:rsidP="003A3F85">
      <w:pPr>
        <w:spacing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главы администрации города Горловка</w:t>
      </w:r>
    </w:p>
    <w:p w:rsidR="003A3F85" w:rsidRDefault="003A3F85" w:rsidP="003A3F85">
      <w:pPr>
        <w:spacing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от 27 августа 2018 года № 759-р</w:t>
      </w:r>
    </w:p>
    <w:p w:rsidR="003A3F85" w:rsidRDefault="003A3F85" w:rsidP="003A3F85">
      <w:pPr>
        <w:tabs>
          <w:tab w:val="left" w:pos="7088"/>
        </w:tabs>
        <w:spacing w:line="240" w:lineRule="auto"/>
        <w:contextualSpacing/>
        <w:rPr>
          <w:rFonts w:ascii="Times New Roman" w:hAnsi="Times New Roman"/>
          <w:color w:val="000000"/>
          <w:sz w:val="27"/>
          <w:szCs w:val="27"/>
        </w:rPr>
      </w:pPr>
    </w:p>
    <w:p w:rsidR="003A3F85" w:rsidRDefault="003A3F85" w:rsidP="003A3F85">
      <w:pPr>
        <w:pStyle w:val="31"/>
        <w:ind w:firstLine="0"/>
        <w:contextualSpacing/>
        <w:rPr>
          <w:color w:val="000000"/>
          <w:sz w:val="27"/>
          <w:szCs w:val="27"/>
          <w:lang w:val="ru-RU"/>
        </w:rPr>
      </w:pPr>
    </w:p>
    <w:p w:rsidR="003A3F85" w:rsidRDefault="003A3F85" w:rsidP="003A3F85">
      <w:pPr>
        <w:tabs>
          <w:tab w:val="left" w:pos="567"/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  <w:lang w:val="uz-Latn-UZ"/>
        </w:rPr>
        <w:t xml:space="preserve">        </w:t>
      </w:r>
      <w:r>
        <w:rPr>
          <w:rFonts w:ascii="Times New Roman" w:hAnsi="Times New Roman"/>
          <w:color w:val="000000"/>
          <w:sz w:val="27"/>
          <w:szCs w:val="27"/>
        </w:rPr>
        <w:t xml:space="preserve">Рассмотрев служебную записку управления муниципального развития администрации 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г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. Горловка от 17 февраля 2020 года № 14-226/05, руководствуясь пунктом 4.1 раздела 4 Положения об администрации города Горловка, утвержденного распоряжением главы администрации города Горловка                  от 13 февраля 2015 года № 1-р </w:t>
      </w:r>
    </w:p>
    <w:p w:rsidR="003A3F85" w:rsidRDefault="003A3F85" w:rsidP="003A3F8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A3F85" w:rsidRDefault="003A3F85" w:rsidP="003A3F85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A3F85" w:rsidRDefault="003A3F85" w:rsidP="003A3F8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   Считать утратившим силу распоряжение главы администрации города Горловка от  27 августа 2018 года № 759-р «Об утверждении типового краткосрочного договора аренды земельного участка для стационарных некапитальных объектов».</w:t>
      </w:r>
    </w:p>
    <w:p w:rsidR="003A3F85" w:rsidRDefault="003A3F85" w:rsidP="003A3F85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A3F85" w:rsidRDefault="003A3F85" w:rsidP="003A3F85">
      <w:pPr>
        <w:pStyle w:val="21"/>
        <w:tabs>
          <w:tab w:val="clear" w:pos="0"/>
        </w:tabs>
        <w:ind w:firstLine="0"/>
        <w:contextualSpacing/>
        <w:rPr>
          <w:sz w:val="27"/>
          <w:szCs w:val="27"/>
          <w:lang w:val="ru-RU"/>
        </w:rPr>
      </w:pPr>
    </w:p>
    <w:p w:rsidR="003A3F85" w:rsidRDefault="003A3F85" w:rsidP="003A3F85">
      <w:pPr>
        <w:pStyle w:val="21"/>
        <w:tabs>
          <w:tab w:val="clear" w:pos="0"/>
          <w:tab w:val="left" w:pos="7088"/>
        </w:tabs>
        <w:ind w:firstLine="0"/>
        <w:contextualSpacing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</w:t>
      </w:r>
    </w:p>
    <w:p w:rsidR="003A3F85" w:rsidRDefault="003A3F85" w:rsidP="003A3F85">
      <w:pPr>
        <w:pStyle w:val="a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Первый заместитель главы </w:t>
      </w:r>
    </w:p>
    <w:p w:rsidR="003A3F85" w:rsidRDefault="003A3F85" w:rsidP="003A3F85">
      <w:pPr>
        <w:pStyle w:val="a5"/>
        <w:tabs>
          <w:tab w:val="left" w:pos="7088"/>
        </w:tabs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администрации города Горловка                                                 П.В. Калиниченко   </w:t>
      </w:r>
    </w:p>
    <w:p w:rsidR="00DD0A1D" w:rsidRPr="006821D7" w:rsidRDefault="003A3F85" w:rsidP="006821D7">
      <w:pPr>
        <w:pStyle w:val="a5"/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</w:p>
    <w:p w:rsidR="00DD0A1D" w:rsidRDefault="00DD0A1D" w:rsidP="00DD0A1D">
      <w:pPr>
        <w:tabs>
          <w:tab w:val="left" w:pos="5529"/>
        </w:tabs>
        <w:spacing w:after="0" w:line="240" w:lineRule="auto"/>
        <w:jc w:val="both"/>
        <w:rPr>
          <w:rStyle w:val="translation-chunk"/>
          <w:sz w:val="24"/>
          <w:szCs w:val="24"/>
        </w:rPr>
      </w:pPr>
      <w:r>
        <w:rPr>
          <w:rStyle w:val="translation-chunk"/>
          <w:sz w:val="24"/>
          <w:szCs w:val="24"/>
        </w:rPr>
        <w:t xml:space="preserve">                                                                                            </w:t>
      </w:r>
    </w:p>
    <w:p w:rsidR="00DD0A1D" w:rsidRDefault="00DD0A1D" w:rsidP="00DD0A1D"/>
    <w:p w:rsidR="00DD0A1D" w:rsidRDefault="00DD0A1D" w:rsidP="00DD0A1D"/>
    <w:p w:rsidR="00DD0A1D" w:rsidRDefault="00DD0A1D" w:rsidP="00DD0A1D"/>
    <w:p w:rsidR="00DD0A1D" w:rsidRDefault="00DD0A1D" w:rsidP="00DD0A1D"/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DD0A1D" w:rsidRDefault="00DD0A1D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580C9A" w:rsidRDefault="00580C9A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580C9A" w:rsidRDefault="00580C9A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580C9A" w:rsidRDefault="00580C9A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580C9A" w:rsidRDefault="00580C9A" w:rsidP="00580C9A">
      <w:pPr>
        <w:pStyle w:val="21"/>
        <w:ind w:right="141" w:firstLine="0"/>
        <w:contextualSpacing/>
        <w:rPr>
          <w:szCs w:val="26"/>
          <w:lang w:val="ru-RU"/>
        </w:rPr>
      </w:pPr>
    </w:p>
    <w:p w:rsidR="0020024B" w:rsidRDefault="0020024B">
      <w:pPr>
        <w:contextualSpacing/>
      </w:pPr>
    </w:p>
    <w:sectPr w:rsidR="0020024B" w:rsidSect="00580C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C9A"/>
    <w:rsid w:val="0020024B"/>
    <w:rsid w:val="00282CA0"/>
    <w:rsid w:val="003A3F85"/>
    <w:rsid w:val="00580C9A"/>
    <w:rsid w:val="006821D7"/>
    <w:rsid w:val="009521F1"/>
    <w:rsid w:val="00DD0A1D"/>
    <w:rsid w:val="00E7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580C9A"/>
    <w:pPr>
      <w:tabs>
        <w:tab w:val="left" w:pos="-1985"/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21">
    <w:name w:val="Основной текст с отступом 21"/>
    <w:basedOn w:val="a"/>
    <w:rsid w:val="00580C9A"/>
    <w:pPr>
      <w:tabs>
        <w:tab w:val="left" w:pos="-1985"/>
        <w:tab w:val="left" w:pos="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580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C9A"/>
    <w:rPr>
      <w:rFonts w:ascii="Tahoma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DD0A1D"/>
    <w:rPr>
      <w:rFonts w:ascii="Times New Roman" w:hAnsi="Times New Roman" w:cs="Times New Roman" w:hint="default"/>
    </w:rPr>
  </w:style>
  <w:style w:type="paragraph" w:styleId="a5">
    <w:name w:val="Body Text"/>
    <w:basedOn w:val="a"/>
    <w:link w:val="a6"/>
    <w:unhideWhenUsed/>
    <w:rsid w:val="003A3F8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A3F8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963</Characters>
  <Application>Microsoft Office Word</Application>
  <DocSecurity>0</DocSecurity>
  <Lines>8</Lines>
  <Paragraphs>2</Paragraphs>
  <ScaleCrop>false</ScaleCrop>
  <Company>Home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9</cp:revision>
  <dcterms:created xsi:type="dcterms:W3CDTF">2019-12-05T12:08:00Z</dcterms:created>
  <dcterms:modified xsi:type="dcterms:W3CDTF">2020-02-25T13:42:00Z</dcterms:modified>
</cp:coreProperties>
</file>