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D2" w:rsidRPr="0069183E" w:rsidRDefault="00D376D2" w:rsidP="00D376D2">
      <w:pPr>
        <w:spacing w:after="0" w:line="240" w:lineRule="auto"/>
        <w:jc w:val="center"/>
        <w:rPr>
          <w:rFonts w:ascii="Times New Roman" w:hAnsi="Times New Roman"/>
          <w:b/>
          <w:noProof/>
          <w:sz w:val="32"/>
          <w:szCs w:val="32"/>
        </w:rPr>
      </w:pPr>
      <w:r>
        <w:rPr>
          <w:rFonts w:ascii="Times New Roman" w:hAnsi="Times New Roman"/>
          <w:b/>
          <w:noProof/>
          <w:sz w:val="32"/>
          <w:szCs w:val="32"/>
          <w:lang w:eastAsia="ru-RU"/>
        </w:rPr>
        <w:drawing>
          <wp:inline distT="0" distB="0" distL="0" distR="0">
            <wp:extent cx="828675" cy="8382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376D2" w:rsidRPr="0069183E" w:rsidRDefault="00D376D2" w:rsidP="00D376D2">
      <w:pPr>
        <w:spacing w:after="0" w:line="240" w:lineRule="auto"/>
        <w:jc w:val="center"/>
        <w:rPr>
          <w:rFonts w:ascii="Times New Roman" w:hAnsi="Times New Roman"/>
          <w:b/>
          <w:noProof/>
          <w:sz w:val="32"/>
          <w:szCs w:val="32"/>
        </w:rPr>
      </w:pPr>
    </w:p>
    <w:p w:rsidR="00D376D2" w:rsidRPr="0069183E" w:rsidRDefault="00D376D2" w:rsidP="00D376D2">
      <w:pPr>
        <w:tabs>
          <w:tab w:val="left" w:pos="5400"/>
        </w:tabs>
        <w:spacing w:after="0" w:line="240" w:lineRule="auto"/>
        <w:jc w:val="center"/>
        <w:rPr>
          <w:rFonts w:ascii="Times New Roman" w:hAnsi="Times New Roman"/>
          <w:sz w:val="28"/>
          <w:szCs w:val="28"/>
        </w:rPr>
      </w:pPr>
      <w:r w:rsidRPr="0069183E">
        <w:rPr>
          <w:rFonts w:ascii="Times New Roman" w:hAnsi="Times New Roman"/>
          <w:sz w:val="28"/>
          <w:szCs w:val="28"/>
        </w:rPr>
        <w:t>АДМИНИСТРАЦИЯ ГОРОДА ГОРЛОВКА</w:t>
      </w:r>
    </w:p>
    <w:p w:rsidR="00D376D2" w:rsidRPr="0069183E" w:rsidRDefault="00D376D2" w:rsidP="00D376D2">
      <w:pPr>
        <w:spacing w:after="0" w:line="240" w:lineRule="auto"/>
        <w:jc w:val="center"/>
        <w:rPr>
          <w:rFonts w:ascii="Times New Roman" w:hAnsi="Times New Roman"/>
          <w:b/>
          <w:sz w:val="40"/>
          <w:szCs w:val="40"/>
        </w:rPr>
      </w:pPr>
      <w:r w:rsidRPr="0069183E">
        <w:rPr>
          <w:rFonts w:ascii="Times New Roman" w:hAnsi="Times New Roman"/>
          <w:b/>
          <w:sz w:val="40"/>
          <w:szCs w:val="40"/>
        </w:rPr>
        <w:t>РАСПОРЯЖЕНИЕ</w:t>
      </w:r>
    </w:p>
    <w:p w:rsidR="00D376D2" w:rsidRPr="0069183E" w:rsidRDefault="00D376D2" w:rsidP="00D376D2">
      <w:pPr>
        <w:spacing w:after="0" w:line="240" w:lineRule="auto"/>
        <w:jc w:val="center"/>
        <w:rPr>
          <w:rFonts w:ascii="Times New Roman" w:hAnsi="Times New Roman"/>
          <w:sz w:val="28"/>
          <w:szCs w:val="28"/>
        </w:rPr>
      </w:pPr>
      <w:r w:rsidRPr="0069183E">
        <w:rPr>
          <w:rFonts w:ascii="Times New Roman" w:hAnsi="Times New Roman"/>
          <w:sz w:val="28"/>
          <w:szCs w:val="28"/>
        </w:rPr>
        <w:t>главы администрации</w:t>
      </w:r>
    </w:p>
    <w:p w:rsidR="00D376D2" w:rsidRPr="0069183E" w:rsidRDefault="00D376D2" w:rsidP="00D376D2">
      <w:pPr>
        <w:spacing w:after="0" w:line="240" w:lineRule="auto"/>
        <w:jc w:val="center"/>
        <w:rPr>
          <w:rFonts w:ascii="Times New Roman" w:hAnsi="Times New Roman"/>
          <w:sz w:val="28"/>
          <w:szCs w:val="28"/>
        </w:rPr>
      </w:pPr>
    </w:p>
    <w:p w:rsidR="00D376D2" w:rsidRPr="002055E8" w:rsidRDefault="007749A1" w:rsidP="00D376D2">
      <w:pPr>
        <w:tabs>
          <w:tab w:val="left" w:pos="3060"/>
          <w:tab w:val="left" w:pos="4140"/>
        </w:tabs>
        <w:spacing w:after="0" w:line="240" w:lineRule="auto"/>
        <w:rPr>
          <w:rFonts w:ascii="Times New Roman" w:hAnsi="Times New Roman"/>
        </w:rPr>
      </w:pPr>
      <w:r>
        <w:rPr>
          <w:rFonts w:ascii="Times New Roman" w:hAnsi="Times New Roman"/>
          <w:sz w:val="28"/>
          <w:szCs w:val="28"/>
        </w:rPr>
        <w:t xml:space="preserve">11  сентября  </w:t>
      </w:r>
      <w:r w:rsidR="00D376D2">
        <w:rPr>
          <w:rFonts w:ascii="Times New Roman" w:hAnsi="Times New Roman"/>
          <w:sz w:val="28"/>
          <w:szCs w:val="28"/>
        </w:rPr>
        <w:t>2019 г.</w:t>
      </w:r>
      <w:r w:rsidR="00D376D2">
        <w:rPr>
          <w:rFonts w:ascii="Times New Roman" w:hAnsi="Times New Roman"/>
          <w:sz w:val="28"/>
          <w:szCs w:val="28"/>
        </w:rPr>
        <w:tab/>
      </w:r>
      <w:r w:rsidR="00D376D2" w:rsidRPr="0069183E">
        <w:rPr>
          <w:rFonts w:ascii="Times New Roman" w:hAnsi="Times New Roman"/>
          <w:sz w:val="28"/>
          <w:szCs w:val="28"/>
        </w:rPr>
        <w:t xml:space="preserve"> </w:t>
      </w:r>
      <w:r w:rsidR="00D376D2">
        <w:rPr>
          <w:rFonts w:ascii="Times New Roman" w:hAnsi="Times New Roman"/>
          <w:sz w:val="28"/>
          <w:szCs w:val="28"/>
        </w:rPr>
        <w:tab/>
      </w:r>
      <w:r w:rsidR="00D376D2" w:rsidRPr="0069183E">
        <w:rPr>
          <w:rFonts w:ascii="Times New Roman" w:hAnsi="Times New Roman"/>
          <w:sz w:val="28"/>
          <w:szCs w:val="28"/>
        </w:rPr>
        <w:t xml:space="preserve">  </w:t>
      </w:r>
      <w:r w:rsidR="008C2881">
        <w:rPr>
          <w:rFonts w:ascii="Times New Roman" w:hAnsi="Times New Roman"/>
          <w:sz w:val="28"/>
          <w:szCs w:val="28"/>
        </w:rPr>
        <w:tab/>
        <w:t xml:space="preserve">      </w:t>
      </w:r>
      <w:r w:rsidR="00D376D2" w:rsidRPr="0069183E">
        <w:rPr>
          <w:rFonts w:ascii="Times New Roman" w:hAnsi="Times New Roman"/>
          <w:sz w:val="28"/>
          <w:szCs w:val="28"/>
        </w:rPr>
        <w:t xml:space="preserve"> </w:t>
      </w:r>
      <w:r>
        <w:rPr>
          <w:rFonts w:ascii="Times New Roman" w:hAnsi="Times New Roman"/>
          <w:sz w:val="28"/>
          <w:szCs w:val="28"/>
        </w:rPr>
        <w:t xml:space="preserve">                       </w:t>
      </w:r>
      <w:r w:rsidR="00D376D2" w:rsidRPr="0069183E">
        <w:rPr>
          <w:rFonts w:ascii="Times New Roman" w:hAnsi="Times New Roman"/>
          <w:sz w:val="28"/>
          <w:szCs w:val="28"/>
        </w:rPr>
        <w:t xml:space="preserve">№ </w:t>
      </w:r>
      <w:r>
        <w:rPr>
          <w:rFonts w:ascii="Times New Roman" w:hAnsi="Times New Roman"/>
          <w:sz w:val="28"/>
          <w:szCs w:val="28"/>
        </w:rPr>
        <w:t xml:space="preserve"> 757-р</w:t>
      </w:r>
    </w:p>
    <w:p w:rsidR="00D376D2" w:rsidRPr="0069183E" w:rsidRDefault="00D376D2" w:rsidP="00D376D2">
      <w:pPr>
        <w:spacing w:after="0" w:line="240" w:lineRule="auto"/>
        <w:rPr>
          <w:rFonts w:ascii="Times New Roman" w:hAnsi="Times New Roman"/>
          <w:sz w:val="28"/>
          <w:szCs w:val="28"/>
        </w:rPr>
      </w:pPr>
      <w:r w:rsidRPr="0069183E">
        <w:rPr>
          <w:rFonts w:ascii="Times New Roman" w:hAnsi="Times New Roman"/>
          <w:sz w:val="28"/>
          <w:szCs w:val="28"/>
        </w:rPr>
        <w:t>г. Горловка</w:t>
      </w:r>
    </w:p>
    <w:p w:rsidR="00F95F04" w:rsidRPr="0069183E" w:rsidRDefault="00F95F04" w:rsidP="00D376D2">
      <w:pPr>
        <w:spacing w:after="0" w:line="240" w:lineRule="auto"/>
        <w:rPr>
          <w:rFonts w:ascii="Times New Roman" w:hAnsi="Times New Roman"/>
          <w:sz w:val="28"/>
          <w:szCs w:val="28"/>
        </w:rPr>
      </w:pPr>
    </w:p>
    <w:p w:rsidR="005704A5" w:rsidRPr="00246A81" w:rsidRDefault="00D376D2" w:rsidP="0095162B">
      <w:pPr>
        <w:spacing w:after="0" w:line="240" w:lineRule="auto"/>
        <w:rPr>
          <w:rFonts w:ascii="Times New Roman" w:hAnsi="Times New Roman"/>
          <w:sz w:val="28"/>
          <w:szCs w:val="28"/>
        </w:rPr>
      </w:pPr>
      <w:r w:rsidRPr="00246A81">
        <w:rPr>
          <w:rFonts w:ascii="Times New Roman" w:hAnsi="Times New Roman"/>
          <w:sz w:val="28"/>
          <w:szCs w:val="28"/>
        </w:rPr>
        <w:t>О</w:t>
      </w:r>
      <w:r w:rsidR="005704A5" w:rsidRPr="00246A81">
        <w:rPr>
          <w:rFonts w:ascii="Times New Roman" w:hAnsi="Times New Roman"/>
          <w:sz w:val="28"/>
          <w:szCs w:val="28"/>
        </w:rPr>
        <w:t xml:space="preserve"> полномочиях администраций</w:t>
      </w:r>
    </w:p>
    <w:p w:rsidR="005704A5" w:rsidRPr="00246A81" w:rsidRDefault="005704A5" w:rsidP="0095162B">
      <w:pPr>
        <w:spacing w:after="0" w:line="240" w:lineRule="auto"/>
        <w:rPr>
          <w:rFonts w:ascii="Times New Roman" w:hAnsi="Times New Roman"/>
          <w:sz w:val="28"/>
          <w:szCs w:val="28"/>
        </w:rPr>
      </w:pPr>
      <w:r w:rsidRPr="00246A81">
        <w:rPr>
          <w:rFonts w:ascii="Times New Roman" w:hAnsi="Times New Roman"/>
          <w:sz w:val="28"/>
          <w:szCs w:val="28"/>
        </w:rPr>
        <w:t xml:space="preserve">районов города Горловка при </w:t>
      </w:r>
    </w:p>
    <w:p w:rsidR="005704A5" w:rsidRPr="00246A81" w:rsidRDefault="005704A5" w:rsidP="005704A5">
      <w:pPr>
        <w:spacing w:after="0" w:line="240" w:lineRule="auto"/>
        <w:rPr>
          <w:rFonts w:ascii="Times New Roman" w:hAnsi="Times New Roman"/>
          <w:sz w:val="28"/>
          <w:szCs w:val="28"/>
        </w:rPr>
      </w:pPr>
      <w:r w:rsidRPr="00246A81">
        <w:rPr>
          <w:rFonts w:ascii="Times New Roman" w:hAnsi="Times New Roman"/>
          <w:sz w:val="28"/>
          <w:szCs w:val="28"/>
        </w:rPr>
        <w:t>реализации</w:t>
      </w:r>
      <w:r w:rsidR="00D376D2" w:rsidRPr="00246A81">
        <w:rPr>
          <w:rFonts w:ascii="Times New Roman" w:hAnsi="Times New Roman"/>
          <w:sz w:val="28"/>
          <w:szCs w:val="28"/>
        </w:rPr>
        <w:t xml:space="preserve"> Порядка</w:t>
      </w:r>
      <w:r w:rsidR="004100EF" w:rsidRPr="00246A81">
        <w:rPr>
          <w:rFonts w:ascii="Times New Roman" w:hAnsi="Times New Roman"/>
          <w:sz w:val="28"/>
          <w:szCs w:val="28"/>
        </w:rPr>
        <w:t xml:space="preserve"> предоставления </w:t>
      </w:r>
    </w:p>
    <w:p w:rsidR="005704A5" w:rsidRPr="00246A81" w:rsidRDefault="004100EF" w:rsidP="005704A5">
      <w:pPr>
        <w:spacing w:after="0" w:line="240" w:lineRule="auto"/>
        <w:rPr>
          <w:rFonts w:ascii="Times New Roman" w:hAnsi="Times New Roman"/>
          <w:sz w:val="28"/>
          <w:szCs w:val="28"/>
        </w:rPr>
      </w:pPr>
      <w:r w:rsidRPr="00246A81">
        <w:rPr>
          <w:rFonts w:ascii="Times New Roman" w:hAnsi="Times New Roman"/>
          <w:sz w:val="28"/>
          <w:szCs w:val="28"/>
        </w:rPr>
        <w:t>компенсационной выплаты</w:t>
      </w:r>
    </w:p>
    <w:p w:rsidR="004100EF" w:rsidRPr="00246A81" w:rsidRDefault="004100EF" w:rsidP="008C2881">
      <w:pPr>
        <w:spacing w:after="0" w:line="240" w:lineRule="auto"/>
        <w:jc w:val="both"/>
        <w:rPr>
          <w:rFonts w:ascii="Times New Roman" w:hAnsi="Times New Roman"/>
          <w:sz w:val="28"/>
          <w:szCs w:val="28"/>
        </w:rPr>
      </w:pPr>
      <w:r w:rsidRPr="00246A81">
        <w:rPr>
          <w:rFonts w:ascii="Times New Roman" w:hAnsi="Times New Roman"/>
          <w:sz w:val="28"/>
          <w:szCs w:val="28"/>
        </w:rPr>
        <w:t>на приобретение твердого</w:t>
      </w:r>
      <w:r w:rsidR="005704A5" w:rsidRPr="00246A81">
        <w:rPr>
          <w:rFonts w:ascii="Times New Roman" w:hAnsi="Times New Roman"/>
          <w:sz w:val="28"/>
          <w:szCs w:val="28"/>
        </w:rPr>
        <w:t xml:space="preserve"> </w:t>
      </w:r>
      <w:r w:rsidRPr="00246A81">
        <w:rPr>
          <w:rFonts w:ascii="Times New Roman" w:hAnsi="Times New Roman"/>
          <w:sz w:val="28"/>
          <w:szCs w:val="28"/>
        </w:rPr>
        <w:t xml:space="preserve">топлива (угля) для бытовых нужд отдельным категориям лиц, проживающих на территории Донецкой Народной Республики </w:t>
      </w:r>
    </w:p>
    <w:p w:rsidR="00D376D2" w:rsidRPr="00246A81" w:rsidRDefault="00D376D2" w:rsidP="008C2881">
      <w:pPr>
        <w:spacing w:after="0" w:line="240" w:lineRule="auto"/>
        <w:contextualSpacing/>
        <w:jc w:val="both"/>
        <w:rPr>
          <w:rFonts w:ascii="Times New Roman" w:hAnsi="Times New Roman"/>
          <w:sz w:val="28"/>
          <w:szCs w:val="28"/>
        </w:rPr>
      </w:pPr>
    </w:p>
    <w:p w:rsidR="00D376D2" w:rsidRPr="00246A81" w:rsidRDefault="00D376D2" w:rsidP="00D376D2">
      <w:pPr>
        <w:spacing w:after="0" w:line="240" w:lineRule="auto"/>
        <w:contextualSpacing/>
        <w:rPr>
          <w:rFonts w:ascii="Times New Roman" w:hAnsi="Times New Roman"/>
          <w:sz w:val="28"/>
          <w:szCs w:val="28"/>
        </w:rPr>
      </w:pPr>
    </w:p>
    <w:p w:rsidR="00D376D2" w:rsidRPr="00246A81" w:rsidRDefault="004100EF" w:rsidP="004100EF">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r>
      <w:r w:rsidR="00D376D2" w:rsidRPr="00246A81">
        <w:rPr>
          <w:rFonts w:ascii="Times New Roman" w:hAnsi="Times New Roman"/>
          <w:sz w:val="28"/>
          <w:szCs w:val="28"/>
        </w:rPr>
        <w:t xml:space="preserve">Во исполнение </w:t>
      </w:r>
      <w:r w:rsidR="00165E9D" w:rsidRPr="00246A81">
        <w:rPr>
          <w:rFonts w:ascii="Times New Roman" w:hAnsi="Times New Roman"/>
          <w:sz w:val="28"/>
          <w:szCs w:val="28"/>
        </w:rPr>
        <w:t>Указа</w:t>
      </w:r>
      <w:r w:rsidRPr="00246A81">
        <w:rPr>
          <w:rFonts w:ascii="Times New Roman" w:hAnsi="Times New Roman"/>
          <w:sz w:val="28"/>
          <w:szCs w:val="28"/>
        </w:rPr>
        <w:t xml:space="preserve"> </w:t>
      </w:r>
      <w:r w:rsidR="00D376D2" w:rsidRPr="00246A81">
        <w:rPr>
          <w:rFonts w:ascii="Times New Roman" w:hAnsi="Times New Roman"/>
          <w:sz w:val="28"/>
          <w:szCs w:val="28"/>
        </w:rPr>
        <w:t>Главы Донецкой Народной Республики от</w:t>
      </w:r>
      <w:r w:rsidR="00561552">
        <w:rPr>
          <w:rFonts w:ascii="Times New Roman" w:hAnsi="Times New Roman"/>
          <w:sz w:val="28"/>
          <w:szCs w:val="28"/>
        </w:rPr>
        <w:t xml:space="preserve">            </w:t>
      </w:r>
      <w:r w:rsidR="00D376D2" w:rsidRPr="00246A81">
        <w:rPr>
          <w:rFonts w:ascii="Times New Roman" w:hAnsi="Times New Roman"/>
          <w:sz w:val="28"/>
          <w:szCs w:val="28"/>
        </w:rPr>
        <w:t xml:space="preserve"> </w:t>
      </w:r>
      <w:r w:rsidRPr="00246A81">
        <w:rPr>
          <w:rFonts w:ascii="Times New Roman" w:hAnsi="Times New Roman"/>
          <w:sz w:val="28"/>
          <w:szCs w:val="28"/>
        </w:rPr>
        <w:t>30</w:t>
      </w:r>
      <w:r w:rsidR="00D376D2" w:rsidRPr="00246A81">
        <w:rPr>
          <w:rFonts w:ascii="Times New Roman" w:hAnsi="Times New Roman"/>
          <w:sz w:val="28"/>
          <w:szCs w:val="28"/>
        </w:rPr>
        <w:t xml:space="preserve"> </w:t>
      </w:r>
      <w:r w:rsidRPr="00246A81">
        <w:rPr>
          <w:rFonts w:ascii="Times New Roman" w:hAnsi="Times New Roman"/>
          <w:sz w:val="28"/>
          <w:szCs w:val="28"/>
        </w:rPr>
        <w:t>августа 2019</w:t>
      </w:r>
      <w:r w:rsidR="00D376D2" w:rsidRPr="00246A81">
        <w:rPr>
          <w:rFonts w:ascii="Times New Roman" w:hAnsi="Times New Roman"/>
          <w:sz w:val="28"/>
          <w:szCs w:val="28"/>
        </w:rPr>
        <w:t xml:space="preserve"> года</w:t>
      </w:r>
      <w:r w:rsidR="005704A5" w:rsidRPr="00246A81">
        <w:rPr>
          <w:rFonts w:ascii="Times New Roman" w:hAnsi="Times New Roman"/>
          <w:sz w:val="28"/>
          <w:szCs w:val="28"/>
        </w:rPr>
        <w:t xml:space="preserve"> </w:t>
      </w:r>
      <w:r w:rsidRPr="00246A81">
        <w:rPr>
          <w:rFonts w:ascii="Times New Roman" w:hAnsi="Times New Roman"/>
          <w:sz w:val="28"/>
          <w:szCs w:val="28"/>
        </w:rPr>
        <w:t xml:space="preserve"> № 2</w:t>
      </w:r>
      <w:r w:rsidR="00D376D2" w:rsidRPr="00246A81">
        <w:rPr>
          <w:rFonts w:ascii="Times New Roman" w:hAnsi="Times New Roman"/>
          <w:sz w:val="28"/>
          <w:szCs w:val="28"/>
        </w:rPr>
        <w:t>7</w:t>
      </w:r>
      <w:r w:rsidRPr="00246A81">
        <w:rPr>
          <w:rFonts w:ascii="Times New Roman" w:hAnsi="Times New Roman"/>
          <w:sz w:val="28"/>
          <w:szCs w:val="28"/>
        </w:rPr>
        <w:t>6</w:t>
      </w:r>
      <w:r w:rsidR="00D376D2" w:rsidRPr="00246A81">
        <w:rPr>
          <w:rFonts w:ascii="Times New Roman" w:hAnsi="Times New Roman"/>
          <w:sz w:val="28"/>
          <w:szCs w:val="28"/>
        </w:rPr>
        <w:t xml:space="preserve"> «</w:t>
      </w:r>
      <w:r w:rsidRPr="00246A81">
        <w:rPr>
          <w:rFonts w:ascii="Times New Roman" w:hAnsi="Times New Roman"/>
          <w:sz w:val="28"/>
          <w:szCs w:val="28"/>
        </w:rPr>
        <w:t>О предоставлении компенсационной выплаты на приобретение твердого топлива (угля) для бытовых нужд отдельным категориям лиц, проживающих на территории Донецкой Народной Республики</w:t>
      </w:r>
      <w:r w:rsidR="00D376D2" w:rsidRPr="00246A81">
        <w:rPr>
          <w:rFonts w:ascii="Times New Roman" w:hAnsi="Times New Roman"/>
          <w:sz w:val="28"/>
          <w:szCs w:val="28"/>
        </w:rPr>
        <w:t xml:space="preserve">», руководствуясь пунктом 4.1. </w:t>
      </w:r>
      <w:r w:rsidR="00246A81">
        <w:rPr>
          <w:rFonts w:ascii="Times New Roman" w:hAnsi="Times New Roman"/>
          <w:sz w:val="28"/>
          <w:szCs w:val="28"/>
        </w:rPr>
        <w:t xml:space="preserve">раздела 4 </w:t>
      </w:r>
      <w:r w:rsidR="00D376D2" w:rsidRPr="00246A81">
        <w:rPr>
          <w:rFonts w:ascii="Times New Roman" w:hAnsi="Times New Roman"/>
          <w:sz w:val="28"/>
          <w:szCs w:val="28"/>
        </w:rPr>
        <w:t>Положения об администрации города</w:t>
      </w:r>
      <w:r w:rsidR="00246A81">
        <w:rPr>
          <w:rFonts w:ascii="Times New Roman" w:hAnsi="Times New Roman"/>
          <w:sz w:val="28"/>
          <w:szCs w:val="28"/>
        </w:rPr>
        <w:t xml:space="preserve"> Горловка, утвержденного распоряжением </w:t>
      </w:r>
      <w:r w:rsidR="00561552">
        <w:rPr>
          <w:rFonts w:ascii="Times New Roman" w:hAnsi="Times New Roman"/>
          <w:sz w:val="28"/>
          <w:szCs w:val="28"/>
        </w:rPr>
        <w:t>гла</w:t>
      </w:r>
      <w:r w:rsidR="00246A81">
        <w:rPr>
          <w:rFonts w:ascii="Times New Roman" w:hAnsi="Times New Roman"/>
          <w:sz w:val="28"/>
          <w:szCs w:val="28"/>
        </w:rPr>
        <w:t>вы администрации</w:t>
      </w:r>
      <w:r w:rsidR="00224065">
        <w:rPr>
          <w:rFonts w:ascii="Times New Roman" w:hAnsi="Times New Roman"/>
          <w:sz w:val="28"/>
          <w:szCs w:val="28"/>
        </w:rPr>
        <w:t xml:space="preserve"> города Горловка от 13 февраля 2015 года № 1-р</w:t>
      </w:r>
    </w:p>
    <w:p w:rsidR="00D376D2" w:rsidRPr="00246A81" w:rsidRDefault="00D376D2" w:rsidP="00D376D2">
      <w:pPr>
        <w:spacing w:after="0" w:line="240" w:lineRule="auto"/>
        <w:ind w:firstLine="708"/>
        <w:contextualSpacing/>
        <w:jc w:val="both"/>
        <w:rPr>
          <w:rFonts w:ascii="Times New Roman" w:hAnsi="Times New Roman"/>
          <w:sz w:val="28"/>
          <w:szCs w:val="28"/>
        </w:rPr>
      </w:pPr>
    </w:p>
    <w:p w:rsidR="005704A5" w:rsidRDefault="00A403A8" w:rsidP="00A403A8">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r>
      <w:r w:rsidR="00D376D2" w:rsidRPr="00246A81">
        <w:rPr>
          <w:rFonts w:ascii="Times New Roman" w:hAnsi="Times New Roman"/>
          <w:sz w:val="28"/>
          <w:szCs w:val="28"/>
        </w:rPr>
        <w:t>1.</w:t>
      </w:r>
      <w:r w:rsidR="005704A5" w:rsidRPr="00246A81">
        <w:rPr>
          <w:rFonts w:ascii="Times New Roman" w:hAnsi="Times New Roman"/>
          <w:sz w:val="28"/>
          <w:szCs w:val="28"/>
        </w:rPr>
        <w:t xml:space="preserve"> </w:t>
      </w:r>
      <w:r w:rsidR="00D376D2" w:rsidRPr="00246A81">
        <w:rPr>
          <w:rFonts w:ascii="Times New Roman" w:hAnsi="Times New Roman"/>
          <w:sz w:val="28"/>
          <w:szCs w:val="28"/>
        </w:rPr>
        <w:t xml:space="preserve"> </w:t>
      </w:r>
      <w:r w:rsidR="005704A5" w:rsidRPr="00246A81">
        <w:rPr>
          <w:rFonts w:ascii="Times New Roman" w:hAnsi="Times New Roman"/>
          <w:sz w:val="28"/>
          <w:szCs w:val="28"/>
        </w:rPr>
        <w:t>Администрациям Центрально-Городского, Калининского, Никитовского районов г. Горловка (Подустов, Матенчук</w:t>
      </w:r>
      <w:r w:rsidR="00224065">
        <w:rPr>
          <w:rFonts w:ascii="Times New Roman" w:hAnsi="Times New Roman"/>
          <w:sz w:val="28"/>
          <w:szCs w:val="28"/>
        </w:rPr>
        <w:t>, Джеломанова</w:t>
      </w:r>
      <w:r w:rsidR="005704A5" w:rsidRPr="00246A81">
        <w:rPr>
          <w:rFonts w:ascii="Times New Roman" w:hAnsi="Times New Roman"/>
          <w:sz w:val="28"/>
          <w:szCs w:val="28"/>
        </w:rPr>
        <w:t>)</w:t>
      </w:r>
      <w:r w:rsidR="00534EA2">
        <w:rPr>
          <w:rFonts w:ascii="Times New Roman" w:hAnsi="Times New Roman"/>
          <w:sz w:val="28"/>
          <w:szCs w:val="28"/>
        </w:rPr>
        <w:t xml:space="preserve"> с     02 сентября 2019 года</w:t>
      </w:r>
      <w:r w:rsidR="005704A5" w:rsidRPr="00246A81">
        <w:rPr>
          <w:rFonts w:ascii="Times New Roman" w:hAnsi="Times New Roman"/>
          <w:sz w:val="28"/>
          <w:szCs w:val="28"/>
        </w:rPr>
        <w:t>:</w:t>
      </w:r>
    </w:p>
    <w:p w:rsidR="00246A81" w:rsidRPr="00246A81" w:rsidRDefault="00246A81" w:rsidP="00A403A8">
      <w:pPr>
        <w:spacing w:after="0" w:line="240" w:lineRule="auto"/>
        <w:contextualSpacing/>
        <w:jc w:val="both"/>
        <w:rPr>
          <w:rFonts w:ascii="Times New Roman" w:hAnsi="Times New Roman"/>
          <w:sz w:val="28"/>
          <w:szCs w:val="28"/>
        </w:rPr>
      </w:pPr>
    </w:p>
    <w:p w:rsidR="005704A5" w:rsidRDefault="005704A5" w:rsidP="00A403A8">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t>1.1. Обеспечить проведение информационно-разъяснительной работы среди населения об условиях предоставления</w:t>
      </w:r>
      <w:r w:rsidR="00C8317E" w:rsidRPr="00246A81">
        <w:rPr>
          <w:rFonts w:ascii="Times New Roman" w:hAnsi="Times New Roman"/>
          <w:sz w:val="28"/>
          <w:szCs w:val="28"/>
        </w:rPr>
        <w:t xml:space="preserve"> компенсации в соответствии с Порядком предоставления компенсационной выплаты на приобретение твердого топлива (угля) для бытовых нужд отдельным категориям лиц, проживающих на территории Донецкой Народной Республики, утвержденного Указом Главы Донецкой Народной Республики от 30 августа 2019 года  </w:t>
      </w:r>
      <w:r w:rsidR="00561552">
        <w:rPr>
          <w:rFonts w:ascii="Times New Roman" w:hAnsi="Times New Roman"/>
          <w:sz w:val="28"/>
          <w:szCs w:val="28"/>
        </w:rPr>
        <w:t xml:space="preserve">         </w:t>
      </w:r>
      <w:r w:rsidR="00C8317E" w:rsidRPr="00246A81">
        <w:rPr>
          <w:rFonts w:ascii="Times New Roman" w:hAnsi="Times New Roman"/>
          <w:sz w:val="28"/>
          <w:szCs w:val="28"/>
        </w:rPr>
        <w:t>№ 276.</w:t>
      </w:r>
    </w:p>
    <w:p w:rsidR="00246A81" w:rsidRPr="00246A81" w:rsidRDefault="00246A81" w:rsidP="00A403A8">
      <w:pPr>
        <w:spacing w:after="0" w:line="240" w:lineRule="auto"/>
        <w:contextualSpacing/>
        <w:jc w:val="both"/>
        <w:rPr>
          <w:rFonts w:ascii="Times New Roman" w:hAnsi="Times New Roman"/>
          <w:sz w:val="28"/>
          <w:szCs w:val="28"/>
        </w:rPr>
      </w:pPr>
    </w:p>
    <w:p w:rsidR="005704A5" w:rsidRPr="00246A81" w:rsidRDefault="00C8317E" w:rsidP="00A403A8">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t xml:space="preserve">1.2. Создать комиссии по рассмотрению спорных вопросов при предоставлении социальной поддержки в виде компенсационной выплаты на приобретение твердого топлива (угля) для бытовых нужд </w:t>
      </w:r>
      <w:r w:rsidR="00224065">
        <w:rPr>
          <w:rFonts w:ascii="Times New Roman" w:hAnsi="Times New Roman"/>
          <w:sz w:val="28"/>
          <w:szCs w:val="28"/>
        </w:rPr>
        <w:t>категориям лиц</w:t>
      </w:r>
      <w:r w:rsidRPr="00246A81">
        <w:rPr>
          <w:rFonts w:ascii="Times New Roman" w:hAnsi="Times New Roman"/>
          <w:sz w:val="28"/>
          <w:szCs w:val="28"/>
        </w:rPr>
        <w:t xml:space="preserve">, </w:t>
      </w:r>
      <w:r w:rsidRPr="00246A81">
        <w:rPr>
          <w:rFonts w:ascii="Times New Roman" w:hAnsi="Times New Roman"/>
          <w:sz w:val="28"/>
          <w:szCs w:val="28"/>
        </w:rPr>
        <w:lastRenderedPageBreak/>
        <w:t xml:space="preserve">определенным пунктом 1 Указа Главы Донецкой Народной Республики от </w:t>
      </w:r>
      <w:r w:rsidR="008C2881">
        <w:rPr>
          <w:rFonts w:ascii="Times New Roman" w:hAnsi="Times New Roman"/>
          <w:sz w:val="28"/>
          <w:szCs w:val="28"/>
        </w:rPr>
        <w:t xml:space="preserve">    </w:t>
      </w:r>
      <w:r w:rsidRPr="00246A81">
        <w:rPr>
          <w:rFonts w:ascii="Times New Roman" w:hAnsi="Times New Roman"/>
          <w:sz w:val="28"/>
          <w:szCs w:val="28"/>
        </w:rPr>
        <w:t>30 августа 2019 года  № 276</w:t>
      </w:r>
      <w:r w:rsidR="00165E9D" w:rsidRPr="00246A81">
        <w:rPr>
          <w:rFonts w:ascii="Times New Roman" w:hAnsi="Times New Roman"/>
          <w:sz w:val="28"/>
          <w:szCs w:val="28"/>
        </w:rPr>
        <w:t>.</w:t>
      </w:r>
    </w:p>
    <w:p w:rsidR="00165E9D" w:rsidRPr="00246A81" w:rsidRDefault="00165E9D" w:rsidP="00A403A8">
      <w:pPr>
        <w:spacing w:after="0" w:line="240" w:lineRule="auto"/>
        <w:contextualSpacing/>
        <w:jc w:val="both"/>
        <w:rPr>
          <w:rFonts w:ascii="Times New Roman" w:hAnsi="Times New Roman"/>
          <w:sz w:val="28"/>
          <w:szCs w:val="28"/>
        </w:rPr>
      </w:pPr>
    </w:p>
    <w:p w:rsidR="00F817F5" w:rsidRPr="00246A81" w:rsidRDefault="00F817F5" w:rsidP="00F817F5">
      <w:pPr>
        <w:spacing w:after="0" w:line="240" w:lineRule="auto"/>
        <w:contextualSpacing/>
        <w:jc w:val="both"/>
        <w:rPr>
          <w:rFonts w:ascii="Times New Roman" w:hAnsi="Times New Roman"/>
          <w:sz w:val="28"/>
          <w:szCs w:val="28"/>
        </w:rPr>
      </w:pPr>
      <w:r>
        <w:rPr>
          <w:rFonts w:ascii="Times New Roman" w:hAnsi="Times New Roman"/>
          <w:sz w:val="28"/>
          <w:szCs w:val="28"/>
        </w:rPr>
        <w:tab/>
        <w:t>1.3</w:t>
      </w:r>
      <w:r w:rsidR="005704A5" w:rsidRPr="00246A81">
        <w:rPr>
          <w:rFonts w:ascii="Times New Roman" w:hAnsi="Times New Roman"/>
          <w:sz w:val="28"/>
          <w:szCs w:val="28"/>
        </w:rPr>
        <w:t xml:space="preserve">. </w:t>
      </w:r>
      <w:r w:rsidR="00A403A8" w:rsidRPr="00246A81">
        <w:rPr>
          <w:rFonts w:ascii="Times New Roman" w:hAnsi="Times New Roman"/>
          <w:sz w:val="28"/>
          <w:szCs w:val="28"/>
        </w:rPr>
        <w:t>Определить</w:t>
      </w:r>
      <w:r w:rsidRPr="00F817F5">
        <w:rPr>
          <w:rFonts w:ascii="Times New Roman" w:hAnsi="Times New Roman"/>
          <w:sz w:val="28"/>
          <w:szCs w:val="28"/>
        </w:rPr>
        <w:t xml:space="preserve"> </w:t>
      </w:r>
      <w:r>
        <w:rPr>
          <w:rFonts w:ascii="Times New Roman" w:hAnsi="Times New Roman"/>
          <w:sz w:val="28"/>
          <w:szCs w:val="28"/>
        </w:rPr>
        <w:t>уполномоченные органы, которые</w:t>
      </w:r>
      <w:r w:rsidRPr="00246A81">
        <w:rPr>
          <w:rFonts w:ascii="Times New Roman" w:hAnsi="Times New Roman"/>
          <w:sz w:val="28"/>
          <w:szCs w:val="28"/>
        </w:rPr>
        <w:t xml:space="preserve"> на территории соответственно Центрально-Городского, Калининского, Никитовского районов города Горловка:</w:t>
      </w:r>
    </w:p>
    <w:p w:rsidR="00A403A8" w:rsidRPr="00246A81" w:rsidRDefault="00D91094" w:rsidP="00F817F5">
      <w:pPr>
        <w:spacing w:after="0" w:line="240" w:lineRule="auto"/>
        <w:ind w:firstLine="708"/>
        <w:contextualSpacing/>
        <w:jc w:val="both"/>
        <w:rPr>
          <w:rFonts w:ascii="Times New Roman" w:hAnsi="Times New Roman"/>
          <w:sz w:val="28"/>
          <w:szCs w:val="28"/>
        </w:rPr>
      </w:pPr>
      <w:r w:rsidRPr="00246A81">
        <w:rPr>
          <w:rFonts w:ascii="Times New Roman" w:hAnsi="Times New Roman"/>
          <w:sz w:val="28"/>
          <w:szCs w:val="28"/>
        </w:rPr>
        <w:t>о</w:t>
      </w:r>
      <w:r w:rsidR="00224065">
        <w:rPr>
          <w:rFonts w:ascii="Times New Roman" w:hAnsi="Times New Roman"/>
          <w:sz w:val="28"/>
          <w:szCs w:val="28"/>
        </w:rPr>
        <w:t>существляют</w:t>
      </w:r>
      <w:r w:rsidR="00A403A8" w:rsidRPr="00246A81">
        <w:rPr>
          <w:rFonts w:ascii="Times New Roman" w:hAnsi="Times New Roman"/>
          <w:sz w:val="28"/>
          <w:szCs w:val="28"/>
        </w:rPr>
        <w:t xml:space="preserve"> </w:t>
      </w:r>
      <w:r w:rsidRPr="00246A81">
        <w:rPr>
          <w:rFonts w:ascii="Times New Roman" w:hAnsi="Times New Roman"/>
          <w:sz w:val="28"/>
          <w:szCs w:val="28"/>
        </w:rPr>
        <w:t>проверку отсутстви</w:t>
      </w:r>
      <w:r w:rsidR="00045EE6" w:rsidRPr="00246A81">
        <w:rPr>
          <w:rFonts w:ascii="Times New Roman" w:hAnsi="Times New Roman"/>
          <w:sz w:val="28"/>
          <w:szCs w:val="28"/>
        </w:rPr>
        <w:t>я газоснабжения на отопление, центрально</w:t>
      </w:r>
      <w:r w:rsidRPr="00246A81">
        <w:rPr>
          <w:rFonts w:ascii="Times New Roman" w:hAnsi="Times New Roman"/>
          <w:sz w:val="28"/>
          <w:szCs w:val="28"/>
        </w:rPr>
        <w:t>го отопления, электроотопления при наличии в жилом  помещении печного отопления или наличия кухонного очага на твердом топливе (угле);</w:t>
      </w:r>
    </w:p>
    <w:p w:rsidR="00D91094" w:rsidRPr="00246A81" w:rsidRDefault="00D91094" w:rsidP="00A403A8">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t>соста</w:t>
      </w:r>
      <w:r w:rsidR="00224065">
        <w:rPr>
          <w:rFonts w:ascii="Times New Roman" w:hAnsi="Times New Roman"/>
          <w:sz w:val="28"/>
          <w:szCs w:val="28"/>
        </w:rPr>
        <w:t>вляю</w:t>
      </w:r>
      <w:r w:rsidRPr="00246A81">
        <w:rPr>
          <w:rFonts w:ascii="Times New Roman" w:hAnsi="Times New Roman"/>
          <w:sz w:val="28"/>
          <w:szCs w:val="28"/>
        </w:rPr>
        <w:t>т акт</w:t>
      </w:r>
      <w:r w:rsidR="00561552">
        <w:rPr>
          <w:rFonts w:ascii="Times New Roman" w:hAnsi="Times New Roman"/>
          <w:sz w:val="28"/>
          <w:szCs w:val="28"/>
        </w:rPr>
        <w:t>ы</w:t>
      </w:r>
      <w:r w:rsidRPr="00246A81">
        <w:rPr>
          <w:rFonts w:ascii="Times New Roman" w:hAnsi="Times New Roman"/>
          <w:sz w:val="28"/>
          <w:szCs w:val="28"/>
        </w:rPr>
        <w:t xml:space="preserve"> обследования жилого помещения;</w:t>
      </w:r>
    </w:p>
    <w:p w:rsidR="00D91094" w:rsidRPr="00246A81" w:rsidRDefault="00224065" w:rsidP="00A403A8">
      <w:pPr>
        <w:spacing w:after="0" w:line="240" w:lineRule="auto"/>
        <w:contextualSpacing/>
        <w:jc w:val="both"/>
        <w:rPr>
          <w:rFonts w:ascii="Times New Roman" w:hAnsi="Times New Roman"/>
          <w:sz w:val="28"/>
          <w:szCs w:val="28"/>
        </w:rPr>
      </w:pPr>
      <w:r>
        <w:rPr>
          <w:rFonts w:ascii="Times New Roman" w:hAnsi="Times New Roman"/>
          <w:sz w:val="28"/>
          <w:szCs w:val="28"/>
        </w:rPr>
        <w:tab/>
        <w:t>передаю</w:t>
      </w:r>
      <w:r w:rsidR="00D91094" w:rsidRPr="00246A81">
        <w:rPr>
          <w:rFonts w:ascii="Times New Roman" w:hAnsi="Times New Roman"/>
          <w:sz w:val="28"/>
          <w:szCs w:val="28"/>
        </w:rPr>
        <w:t>т акт</w:t>
      </w:r>
      <w:r>
        <w:rPr>
          <w:rFonts w:ascii="Times New Roman" w:hAnsi="Times New Roman"/>
          <w:sz w:val="28"/>
          <w:szCs w:val="28"/>
        </w:rPr>
        <w:t xml:space="preserve">ы обследования </w:t>
      </w:r>
      <w:r w:rsidR="00561552" w:rsidRPr="00246A81">
        <w:rPr>
          <w:rFonts w:ascii="Times New Roman" w:hAnsi="Times New Roman"/>
          <w:sz w:val="28"/>
          <w:szCs w:val="28"/>
        </w:rPr>
        <w:t>жилого помещения</w:t>
      </w:r>
      <w:r w:rsidR="00561552">
        <w:rPr>
          <w:rFonts w:ascii="Times New Roman" w:hAnsi="Times New Roman"/>
          <w:sz w:val="28"/>
          <w:szCs w:val="28"/>
        </w:rPr>
        <w:t xml:space="preserve"> </w:t>
      </w:r>
      <w:r>
        <w:rPr>
          <w:rFonts w:ascii="Times New Roman" w:hAnsi="Times New Roman"/>
          <w:sz w:val="28"/>
          <w:szCs w:val="28"/>
        </w:rPr>
        <w:t>в управления</w:t>
      </w:r>
      <w:r w:rsidR="00D91094" w:rsidRPr="00246A81">
        <w:rPr>
          <w:rFonts w:ascii="Times New Roman" w:hAnsi="Times New Roman"/>
          <w:sz w:val="28"/>
          <w:szCs w:val="28"/>
        </w:rPr>
        <w:t xml:space="preserve"> труда и социально</w:t>
      </w:r>
      <w:r>
        <w:rPr>
          <w:rFonts w:ascii="Times New Roman" w:hAnsi="Times New Roman"/>
          <w:sz w:val="28"/>
          <w:szCs w:val="28"/>
        </w:rPr>
        <w:t>й защиты населения администраций</w:t>
      </w:r>
      <w:r w:rsidR="00561552">
        <w:rPr>
          <w:rFonts w:ascii="Times New Roman" w:hAnsi="Times New Roman"/>
          <w:sz w:val="28"/>
          <w:szCs w:val="28"/>
        </w:rPr>
        <w:t xml:space="preserve"> соответствующих районов</w:t>
      </w:r>
      <w:r w:rsidR="00D91094" w:rsidRPr="00246A81">
        <w:rPr>
          <w:rFonts w:ascii="Times New Roman" w:hAnsi="Times New Roman"/>
          <w:sz w:val="28"/>
          <w:szCs w:val="28"/>
        </w:rPr>
        <w:t xml:space="preserve"> города для приобщения к личному делу получателя компенсации.</w:t>
      </w:r>
    </w:p>
    <w:p w:rsidR="00F817F5" w:rsidRPr="00246A81" w:rsidRDefault="00F817F5" w:rsidP="007749A1">
      <w:pPr>
        <w:spacing w:after="0" w:line="240" w:lineRule="auto"/>
        <w:contextualSpacing/>
        <w:jc w:val="both"/>
        <w:rPr>
          <w:rFonts w:ascii="Times New Roman" w:hAnsi="Times New Roman"/>
          <w:sz w:val="28"/>
          <w:szCs w:val="28"/>
        </w:rPr>
      </w:pPr>
    </w:p>
    <w:p w:rsidR="00045EE6" w:rsidRDefault="00253DF8" w:rsidP="00A403A8">
      <w:pPr>
        <w:spacing w:after="0" w:line="240" w:lineRule="auto"/>
        <w:contextualSpacing/>
        <w:jc w:val="both"/>
        <w:rPr>
          <w:rFonts w:ascii="Times New Roman" w:hAnsi="Times New Roman"/>
          <w:sz w:val="28"/>
          <w:szCs w:val="28"/>
        </w:rPr>
      </w:pPr>
      <w:r w:rsidRPr="00246A81">
        <w:rPr>
          <w:rFonts w:ascii="Times New Roman" w:hAnsi="Times New Roman"/>
          <w:sz w:val="28"/>
          <w:szCs w:val="28"/>
        </w:rPr>
        <w:tab/>
      </w:r>
      <w:r w:rsidR="00F817F5">
        <w:rPr>
          <w:rFonts w:ascii="Times New Roman" w:hAnsi="Times New Roman"/>
          <w:sz w:val="28"/>
          <w:szCs w:val="28"/>
        </w:rPr>
        <w:t>2</w:t>
      </w:r>
      <w:r w:rsidRPr="00246A81">
        <w:rPr>
          <w:rFonts w:ascii="Times New Roman" w:hAnsi="Times New Roman"/>
          <w:sz w:val="28"/>
          <w:szCs w:val="28"/>
        </w:rPr>
        <w:t xml:space="preserve">. Списки получателей компенсации утверждаются </w:t>
      </w:r>
      <w:r w:rsidR="00F95F04" w:rsidRPr="00246A81">
        <w:rPr>
          <w:rFonts w:ascii="Times New Roman" w:hAnsi="Times New Roman"/>
          <w:sz w:val="28"/>
          <w:szCs w:val="28"/>
        </w:rPr>
        <w:t xml:space="preserve">главами администраций </w:t>
      </w:r>
      <w:r w:rsidR="00F95F04">
        <w:rPr>
          <w:rFonts w:ascii="Times New Roman" w:hAnsi="Times New Roman"/>
          <w:sz w:val="28"/>
          <w:szCs w:val="28"/>
        </w:rPr>
        <w:t>соответствующих</w:t>
      </w:r>
      <w:r w:rsidR="007F3211" w:rsidRPr="00246A81">
        <w:rPr>
          <w:rFonts w:ascii="Times New Roman" w:hAnsi="Times New Roman"/>
          <w:sz w:val="28"/>
          <w:szCs w:val="28"/>
        </w:rPr>
        <w:t xml:space="preserve"> </w:t>
      </w:r>
      <w:r w:rsidR="00165E9D" w:rsidRPr="00246A81">
        <w:rPr>
          <w:rFonts w:ascii="Times New Roman" w:hAnsi="Times New Roman"/>
          <w:sz w:val="28"/>
          <w:szCs w:val="28"/>
        </w:rPr>
        <w:t>районов г. Горловка</w:t>
      </w:r>
      <w:r w:rsidR="00F95F04">
        <w:rPr>
          <w:rFonts w:ascii="Times New Roman" w:hAnsi="Times New Roman"/>
          <w:sz w:val="28"/>
          <w:szCs w:val="28"/>
        </w:rPr>
        <w:t>.</w:t>
      </w:r>
      <w:r w:rsidRPr="00246A81">
        <w:rPr>
          <w:rFonts w:ascii="Times New Roman" w:hAnsi="Times New Roman"/>
          <w:sz w:val="28"/>
          <w:szCs w:val="28"/>
        </w:rPr>
        <w:t xml:space="preserve"> </w:t>
      </w:r>
    </w:p>
    <w:p w:rsidR="00F95F04" w:rsidRPr="00246A81" w:rsidRDefault="00F95F04" w:rsidP="00A403A8">
      <w:pPr>
        <w:spacing w:after="0" w:line="240" w:lineRule="auto"/>
        <w:contextualSpacing/>
        <w:jc w:val="both"/>
        <w:rPr>
          <w:rFonts w:ascii="Times New Roman" w:hAnsi="Times New Roman"/>
          <w:sz w:val="28"/>
          <w:szCs w:val="28"/>
        </w:rPr>
      </w:pPr>
    </w:p>
    <w:p w:rsidR="00D376D2" w:rsidRPr="00246A81" w:rsidRDefault="00F817F5" w:rsidP="00165E9D">
      <w:pPr>
        <w:spacing w:after="0" w:line="240" w:lineRule="auto"/>
        <w:ind w:firstLine="709"/>
        <w:jc w:val="both"/>
        <w:rPr>
          <w:rFonts w:ascii="Times New Roman" w:hAnsi="Times New Roman"/>
          <w:sz w:val="28"/>
          <w:szCs w:val="28"/>
        </w:rPr>
      </w:pPr>
      <w:r>
        <w:rPr>
          <w:rFonts w:ascii="Times New Roman" w:hAnsi="Times New Roman"/>
          <w:sz w:val="28"/>
          <w:szCs w:val="28"/>
        </w:rPr>
        <w:t>3</w:t>
      </w:r>
      <w:r w:rsidR="00D91094" w:rsidRPr="00246A81">
        <w:rPr>
          <w:rFonts w:ascii="Times New Roman" w:hAnsi="Times New Roman"/>
          <w:sz w:val="28"/>
          <w:szCs w:val="28"/>
        </w:rPr>
        <w:t xml:space="preserve">. Координацию работы по выполнению </w:t>
      </w:r>
      <w:r w:rsidR="00224065">
        <w:rPr>
          <w:rFonts w:ascii="Times New Roman" w:hAnsi="Times New Roman"/>
          <w:sz w:val="28"/>
          <w:szCs w:val="28"/>
        </w:rPr>
        <w:t xml:space="preserve">настоящего </w:t>
      </w:r>
      <w:r w:rsidR="008C2881">
        <w:rPr>
          <w:rFonts w:ascii="Times New Roman" w:hAnsi="Times New Roman"/>
          <w:sz w:val="28"/>
          <w:szCs w:val="28"/>
        </w:rPr>
        <w:t>Р</w:t>
      </w:r>
      <w:r w:rsidR="00D91094" w:rsidRPr="00246A81">
        <w:rPr>
          <w:rFonts w:ascii="Times New Roman" w:hAnsi="Times New Roman"/>
          <w:sz w:val="28"/>
          <w:szCs w:val="28"/>
        </w:rPr>
        <w:t>аспоряжения возложить на о</w:t>
      </w:r>
      <w:r w:rsidR="00D376D2" w:rsidRPr="00246A81">
        <w:rPr>
          <w:rFonts w:ascii="Times New Roman" w:hAnsi="Times New Roman"/>
          <w:sz w:val="28"/>
          <w:szCs w:val="28"/>
        </w:rPr>
        <w:t>тдел социальной политики администрации города Горловка (</w:t>
      </w:r>
      <w:r w:rsidR="008C2881">
        <w:rPr>
          <w:rFonts w:ascii="Times New Roman" w:hAnsi="Times New Roman"/>
          <w:sz w:val="28"/>
          <w:szCs w:val="28"/>
        </w:rPr>
        <w:t>Харченко</w:t>
      </w:r>
      <w:r w:rsidR="00045EE6" w:rsidRPr="00246A81">
        <w:rPr>
          <w:rFonts w:ascii="Times New Roman" w:hAnsi="Times New Roman"/>
          <w:sz w:val="28"/>
          <w:szCs w:val="28"/>
        </w:rPr>
        <w:t>)</w:t>
      </w:r>
      <w:r w:rsidR="00165E9D" w:rsidRPr="00246A81">
        <w:rPr>
          <w:rFonts w:ascii="Times New Roman" w:hAnsi="Times New Roman"/>
          <w:sz w:val="28"/>
          <w:szCs w:val="28"/>
        </w:rPr>
        <w:t>, к</w:t>
      </w:r>
      <w:r w:rsidR="00D376D2" w:rsidRPr="00246A81">
        <w:rPr>
          <w:rFonts w:ascii="Times New Roman" w:hAnsi="Times New Roman"/>
          <w:sz w:val="28"/>
          <w:szCs w:val="28"/>
        </w:rPr>
        <w:t xml:space="preserve">онтроль </w:t>
      </w:r>
      <w:r w:rsidR="00165E9D" w:rsidRPr="00246A81">
        <w:rPr>
          <w:rFonts w:ascii="Times New Roman" w:hAnsi="Times New Roman"/>
          <w:sz w:val="28"/>
          <w:szCs w:val="28"/>
        </w:rPr>
        <w:t>-</w:t>
      </w:r>
      <w:r w:rsidR="00D376D2" w:rsidRPr="00246A81">
        <w:rPr>
          <w:rFonts w:ascii="Times New Roman" w:hAnsi="Times New Roman"/>
          <w:sz w:val="28"/>
          <w:szCs w:val="28"/>
        </w:rPr>
        <w:t xml:space="preserve"> на заместителя главы администрации города Горловка </w:t>
      </w:r>
      <w:r w:rsidR="00045EE6" w:rsidRPr="00246A81">
        <w:rPr>
          <w:rFonts w:ascii="Times New Roman" w:hAnsi="Times New Roman"/>
          <w:sz w:val="28"/>
          <w:szCs w:val="28"/>
        </w:rPr>
        <w:t>Ивахненко А.А.</w:t>
      </w:r>
    </w:p>
    <w:p w:rsidR="00D376D2" w:rsidRPr="00246A81" w:rsidRDefault="00D376D2" w:rsidP="00D376D2">
      <w:pPr>
        <w:spacing w:after="0" w:line="240" w:lineRule="auto"/>
        <w:jc w:val="both"/>
        <w:rPr>
          <w:rFonts w:ascii="Times New Roman" w:hAnsi="Times New Roman"/>
          <w:sz w:val="28"/>
          <w:szCs w:val="28"/>
        </w:rPr>
      </w:pPr>
    </w:p>
    <w:p w:rsidR="00165E9D" w:rsidRPr="00246A81" w:rsidRDefault="00165E9D" w:rsidP="00D376D2">
      <w:pPr>
        <w:spacing w:after="0" w:line="240" w:lineRule="auto"/>
        <w:jc w:val="both"/>
        <w:rPr>
          <w:rFonts w:ascii="Times New Roman" w:hAnsi="Times New Roman"/>
          <w:sz w:val="28"/>
          <w:szCs w:val="28"/>
        </w:rPr>
      </w:pPr>
    </w:p>
    <w:p w:rsidR="00D376D2" w:rsidRPr="00246A81" w:rsidRDefault="00D376D2" w:rsidP="00D376D2">
      <w:pPr>
        <w:spacing w:after="0" w:line="240" w:lineRule="auto"/>
        <w:jc w:val="both"/>
        <w:rPr>
          <w:rFonts w:ascii="Times New Roman" w:hAnsi="Times New Roman"/>
          <w:sz w:val="28"/>
          <w:szCs w:val="28"/>
        </w:rPr>
      </w:pPr>
    </w:p>
    <w:p w:rsidR="00045EE6" w:rsidRPr="00246A81" w:rsidRDefault="00045EE6" w:rsidP="00D376D2">
      <w:pPr>
        <w:spacing w:after="0" w:line="240" w:lineRule="auto"/>
        <w:jc w:val="both"/>
        <w:rPr>
          <w:rFonts w:ascii="Times New Roman" w:hAnsi="Times New Roman"/>
          <w:sz w:val="28"/>
          <w:szCs w:val="28"/>
        </w:rPr>
      </w:pPr>
      <w:r w:rsidRPr="00246A81">
        <w:rPr>
          <w:rFonts w:ascii="Times New Roman" w:hAnsi="Times New Roman"/>
          <w:sz w:val="28"/>
          <w:szCs w:val="28"/>
        </w:rPr>
        <w:t>Глава а</w:t>
      </w:r>
      <w:r w:rsidR="00D376D2" w:rsidRPr="00246A81">
        <w:rPr>
          <w:rFonts w:ascii="Times New Roman" w:hAnsi="Times New Roman"/>
          <w:sz w:val="28"/>
          <w:szCs w:val="28"/>
        </w:rPr>
        <w:t xml:space="preserve">дминистрации </w:t>
      </w:r>
    </w:p>
    <w:p w:rsidR="00D376D2" w:rsidRPr="00246A81" w:rsidRDefault="00045EE6" w:rsidP="00D376D2">
      <w:pPr>
        <w:spacing w:after="0" w:line="240" w:lineRule="auto"/>
        <w:jc w:val="both"/>
        <w:rPr>
          <w:rFonts w:ascii="Times New Roman" w:hAnsi="Times New Roman"/>
          <w:sz w:val="28"/>
          <w:szCs w:val="28"/>
        </w:rPr>
      </w:pPr>
      <w:r w:rsidRPr="00246A81">
        <w:rPr>
          <w:rFonts w:ascii="Times New Roman" w:hAnsi="Times New Roman"/>
          <w:sz w:val="28"/>
          <w:szCs w:val="28"/>
        </w:rPr>
        <w:t>города Горловка</w:t>
      </w:r>
      <w:r w:rsidR="00D376D2" w:rsidRPr="00246A81">
        <w:rPr>
          <w:rFonts w:ascii="Times New Roman" w:hAnsi="Times New Roman"/>
          <w:sz w:val="28"/>
          <w:szCs w:val="28"/>
        </w:rPr>
        <w:t xml:space="preserve">                                                       </w:t>
      </w:r>
      <w:r w:rsidRPr="00246A81">
        <w:rPr>
          <w:rFonts w:ascii="Times New Roman" w:hAnsi="Times New Roman"/>
          <w:sz w:val="28"/>
          <w:szCs w:val="28"/>
        </w:rPr>
        <w:tab/>
      </w:r>
      <w:r w:rsidRPr="00246A81">
        <w:rPr>
          <w:rFonts w:ascii="Times New Roman" w:hAnsi="Times New Roman"/>
          <w:sz w:val="28"/>
          <w:szCs w:val="28"/>
        </w:rPr>
        <w:tab/>
        <w:t>И.С. Приходько</w:t>
      </w:r>
    </w:p>
    <w:sectPr w:rsidR="00D376D2" w:rsidRPr="00246A81" w:rsidSect="00F95F04">
      <w:headerReference w:type="default" r:id="rId9"/>
      <w:pgSz w:w="11906" w:h="16838"/>
      <w:pgMar w:top="1134" w:right="70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D44" w:rsidRDefault="00605D44" w:rsidP="00246A81">
      <w:pPr>
        <w:spacing w:after="0" w:line="240" w:lineRule="auto"/>
      </w:pPr>
      <w:r>
        <w:separator/>
      </w:r>
    </w:p>
  </w:endnote>
  <w:endnote w:type="continuationSeparator" w:id="1">
    <w:p w:rsidR="00605D44" w:rsidRDefault="00605D44" w:rsidP="0024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D44" w:rsidRDefault="00605D44" w:rsidP="00246A81">
      <w:pPr>
        <w:spacing w:after="0" w:line="240" w:lineRule="auto"/>
      </w:pPr>
      <w:r>
        <w:separator/>
      </w:r>
    </w:p>
  </w:footnote>
  <w:footnote w:type="continuationSeparator" w:id="1">
    <w:p w:rsidR="00605D44" w:rsidRDefault="00605D44" w:rsidP="00246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978"/>
      <w:docPartObj>
        <w:docPartGallery w:val="Page Numbers (Top of Page)"/>
        <w:docPartUnique/>
      </w:docPartObj>
    </w:sdtPr>
    <w:sdtContent>
      <w:p w:rsidR="00246A81" w:rsidRDefault="0066626B">
        <w:pPr>
          <w:pStyle w:val="a6"/>
          <w:jc w:val="center"/>
        </w:pPr>
        <w:fldSimple w:instr=" PAGE   \* MERGEFORMAT ">
          <w:r w:rsidR="007749A1">
            <w:rPr>
              <w:noProof/>
            </w:rPr>
            <w:t>2</w:t>
          </w:r>
        </w:fldSimple>
      </w:p>
    </w:sdtContent>
  </w:sdt>
  <w:p w:rsidR="00246A81" w:rsidRDefault="00246A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13AA"/>
    <w:multiLevelType w:val="hybridMultilevel"/>
    <w:tmpl w:val="BFB2986C"/>
    <w:lvl w:ilvl="0" w:tplc="8D10466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723C25D8"/>
    <w:multiLevelType w:val="multilevel"/>
    <w:tmpl w:val="2B26D70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7C825C94"/>
    <w:multiLevelType w:val="hybridMultilevel"/>
    <w:tmpl w:val="BEB0EC0E"/>
    <w:lvl w:ilvl="0" w:tplc="EF94A296">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6D2"/>
    <w:rsid w:val="00045EE6"/>
    <w:rsid w:val="00165E9D"/>
    <w:rsid w:val="00224065"/>
    <w:rsid w:val="00246A81"/>
    <w:rsid w:val="00253DF8"/>
    <w:rsid w:val="00332FAC"/>
    <w:rsid w:val="004100EF"/>
    <w:rsid w:val="0044792C"/>
    <w:rsid w:val="0046028E"/>
    <w:rsid w:val="004F6A51"/>
    <w:rsid w:val="00534EA2"/>
    <w:rsid w:val="00561552"/>
    <w:rsid w:val="005704A5"/>
    <w:rsid w:val="00605D44"/>
    <w:rsid w:val="0066626B"/>
    <w:rsid w:val="007154FF"/>
    <w:rsid w:val="007749A1"/>
    <w:rsid w:val="007F3211"/>
    <w:rsid w:val="00862635"/>
    <w:rsid w:val="008B16DA"/>
    <w:rsid w:val="008C2881"/>
    <w:rsid w:val="0095162B"/>
    <w:rsid w:val="009A4465"/>
    <w:rsid w:val="00A11944"/>
    <w:rsid w:val="00A403A8"/>
    <w:rsid w:val="00BF0792"/>
    <w:rsid w:val="00C8317E"/>
    <w:rsid w:val="00D376D2"/>
    <w:rsid w:val="00D91094"/>
    <w:rsid w:val="00DB2145"/>
    <w:rsid w:val="00F817F5"/>
    <w:rsid w:val="00F9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6D2"/>
    <w:pPr>
      <w:ind w:left="720"/>
      <w:contextualSpacing/>
    </w:pPr>
  </w:style>
  <w:style w:type="paragraph" w:customStyle="1" w:styleId="1">
    <w:name w:val="Абзац списка1"/>
    <w:basedOn w:val="a"/>
    <w:uiPriority w:val="99"/>
    <w:rsid w:val="00D376D2"/>
    <w:pPr>
      <w:ind w:left="720"/>
      <w:contextualSpacing/>
    </w:pPr>
    <w:rPr>
      <w:rFonts w:eastAsia="Times New Roman"/>
    </w:rPr>
  </w:style>
  <w:style w:type="paragraph" w:styleId="a4">
    <w:name w:val="Balloon Text"/>
    <w:basedOn w:val="a"/>
    <w:link w:val="a5"/>
    <w:uiPriority w:val="99"/>
    <w:semiHidden/>
    <w:unhideWhenUsed/>
    <w:rsid w:val="00D37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6D2"/>
    <w:rPr>
      <w:rFonts w:ascii="Tahoma" w:eastAsia="Calibri" w:hAnsi="Tahoma" w:cs="Tahoma"/>
      <w:sz w:val="16"/>
      <w:szCs w:val="16"/>
    </w:rPr>
  </w:style>
  <w:style w:type="paragraph" w:styleId="a6">
    <w:name w:val="header"/>
    <w:basedOn w:val="a"/>
    <w:link w:val="a7"/>
    <w:uiPriority w:val="99"/>
    <w:unhideWhenUsed/>
    <w:rsid w:val="00246A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6A81"/>
    <w:rPr>
      <w:rFonts w:ascii="Calibri" w:eastAsia="Calibri" w:hAnsi="Calibri" w:cs="Times New Roman"/>
    </w:rPr>
  </w:style>
  <w:style w:type="paragraph" w:styleId="a8">
    <w:name w:val="footer"/>
    <w:basedOn w:val="a"/>
    <w:link w:val="a9"/>
    <w:uiPriority w:val="99"/>
    <w:semiHidden/>
    <w:unhideWhenUsed/>
    <w:rsid w:val="00246A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6A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AEAFB-03F6-4ACD-A9A4-D9FF0B4E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Protokol1</cp:lastModifiedBy>
  <cp:revision>8</cp:revision>
  <cp:lastPrinted>2019-09-12T05:03:00Z</cp:lastPrinted>
  <dcterms:created xsi:type="dcterms:W3CDTF">2019-09-10T07:54:00Z</dcterms:created>
  <dcterms:modified xsi:type="dcterms:W3CDTF">2019-09-13T12:02:00Z</dcterms:modified>
</cp:coreProperties>
</file>