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62" w:rsidRPr="00EF365C" w:rsidRDefault="001E1862" w:rsidP="00EF365C">
      <w:pPr>
        <w:pStyle w:val="a3"/>
        <w:numPr>
          <w:ilvl w:val="0"/>
          <w:numId w:val="1"/>
        </w:numPr>
        <w:tabs>
          <w:tab w:val="left" w:pos="426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Цели и задачи</w:t>
      </w:r>
      <w:r w:rsidRPr="001E1862">
        <w:rPr>
          <w:rFonts w:eastAsia="Times New Roman"/>
          <w:sz w:val="28"/>
          <w:szCs w:val="28"/>
        </w:rPr>
        <w:t>.</w:t>
      </w:r>
    </w:p>
    <w:p w:rsidR="00EF365C" w:rsidRDefault="00EF365C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Обмен опытом и дружеское общение рыболовов.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Привлечение взрослого населения, детей и подростков к занятию любительской и спортивной рыбалкой, являющейся видом активного и здорового образа жизни.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Популяризация рыболовного спорта.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Воспитание населения в дух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е бережного отношения к природе и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непримир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имого отношения к браконьерству.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352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Организация соревнований</w:t>
      </w:r>
      <w:r w:rsidRPr="001E1862">
        <w:rPr>
          <w:rFonts w:eastAsia="Times New Roman"/>
          <w:sz w:val="28"/>
          <w:szCs w:val="28"/>
        </w:rPr>
        <w:t>.</w:t>
      </w:r>
    </w:p>
    <w:p w:rsidR="001E1862" w:rsidRPr="001E1862" w:rsidRDefault="001E1862" w:rsidP="001E1862">
      <w:pPr>
        <w:pStyle w:val="a3"/>
        <w:tabs>
          <w:tab w:val="left" w:pos="3520"/>
        </w:tabs>
        <w:mirrorIndents/>
        <w:rPr>
          <w:rFonts w:eastAsia="Times New Roman"/>
          <w:b/>
          <w:bCs/>
          <w:sz w:val="24"/>
          <w:szCs w:val="24"/>
        </w:rPr>
      </w:pPr>
    </w:p>
    <w:p w:rsid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Организатором соревнований является отдел физической культуры, спорта и туризма администрации города Горловка.</w:t>
      </w:r>
      <w:r w:rsidRPr="001E1862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hAnsi="Times New Roman" w:cs="Times New Roman"/>
          <w:sz w:val="24"/>
          <w:szCs w:val="24"/>
        </w:rPr>
        <w:t xml:space="preserve">Проведение соревнований возлагается на судейскую коллегию утвержденную отделом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физической культуры, спорта и туризма администрации города Горловка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mirrorIndents/>
        <w:jc w:val="center"/>
        <w:rPr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Участники соревнования.</w:t>
      </w:r>
    </w:p>
    <w:p w:rsidR="001E1862" w:rsidRPr="001E1862" w:rsidRDefault="001E1862" w:rsidP="001E1862">
      <w:pPr>
        <w:pStyle w:val="a3"/>
        <w:mirrorIndents/>
        <w:rPr>
          <w:sz w:val="20"/>
          <w:szCs w:val="20"/>
        </w:rPr>
      </w:pPr>
    </w:p>
    <w:p w:rsidR="001E1862" w:rsidRPr="00A11BB5" w:rsidRDefault="001E1862" w:rsidP="00A11BB5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Соревнования открытые, бесплатные и принять участие может любой желающий.</w:t>
      </w:r>
      <w:r w:rsidR="00A11BB5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eastAsia="Times New Roman" w:hAnsi="Times New Roman" w:cs="Times New Roman"/>
          <w:sz w:val="23"/>
          <w:szCs w:val="23"/>
        </w:rPr>
        <w:t>К участию допускаются рыболовы (как спортсмены, так и любители) независимо от возраста и пола. Участники младше 18 лет допускаются только в сопровождении взрослого (совершеннолетнего родственника или другого доверенного лица) по расписке обоих родителей, с предоставлением ксерокопий их информационных страниц паспорта.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1862" w:rsidRPr="001E1862" w:rsidRDefault="00A11BB5" w:rsidP="001E1862">
      <w:pPr>
        <w:pStyle w:val="a3"/>
        <w:numPr>
          <w:ilvl w:val="0"/>
          <w:numId w:val="1"/>
        </w:numPr>
        <w:tabs>
          <w:tab w:val="left" w:pos="330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Дата и м</w:t>
      </w:r>
      <w:r w:rsidR="001E1862" w:rsidRPr="001E1862">
        <w:rPr>
          <w:rFonts w:eastAsia="Times New Roman"/>
          <w:b/>
          <w:bCs/>
          <w:sz w:val="28"/>
          <w:szCs w:val="28"/>
        </w:rPr>
        <w:t>есто проведения.</w:t>
      </w:r>
    </w:p>
    <w:p w:rsidR="001E1862" w:rsidRPr="001E1862" w:rsidRDefault="001E1862" w:rsidP="001E1862">
      <w:pPr>
        <w:tabs>
          <w:tab w:val="left" w:pos="33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Default="00A11BB5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по рыбной ловле </w:t>
      </w:r>
      <w:r>
        <w:rPr>
          <w:rFonts w:ascii="Times New Roman" w:eastAsia="Times New Roman" w:hAnsi="Times New Roman" w:cs="Times New Roman"/>
          <w:sz w:val="24"/>
          <w:szCs w:val="24"/>
        </w:rPr>
        <w:t>состоится 22 сентября 2018 года, город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 xml:space="preserve"> Горловка, Центрально-Гор</w:t>
      </w:r>
      <w:r w:rsidR="009B34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дской район,  Гуеновский ставок, балка р. Крынка</w:t>
      </w:r>
      <w:r w:rsidR="001E1862" w:rsidRPr="001E1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Сбор участников около дамбовского  моста.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1E1862" w:rsidRDefault="00A11BB5" w:rsidP="001E1862">
      <w:pPr>
        <w:pStyle w:val="a3"/>
        <w:numPr>
          <w:ilvl w:val="0"/>
          <w:numId w:val="1"/>
        </w:numPr>
        <w:mirrorIndent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1E1862" w:rsidRPr="001E1862">
        <w:rPr>
          <w:rFonts w:eastAsia="Times New Roman"/>
          <w:b/>
          <w:bCs/>
          <w:sz w:val="28"/>
          <w:szCs w:val="28"/>
        </w:rPr>
        <w:t>рограмма соревнования.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Соревнование проводится в один день, в один тур продолжительностью 3 часа, без перерыва.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Регистрация: 8.00 – 8.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3A64C3" w:rsidRPr="001E1862" w:rsidRDefault="001E1862" w:rsidP="001E1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Построение, инструктаж: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E1862" w:rsidRPr="001E1862" w:rsidRDefault="00EF365C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: 9.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862"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Финиш: 12.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Подведение итогов: 1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 — 1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Награждение: 1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1E1862" w:rsidRDefault="001E186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Примечание: по времени старт и финиш соревнований могут быть перенесены, о чем будет сообщено на построении.</w:t>
      </w:r>
    </w:p>
    <w:p w:rsidR="001E1862" w:rsidRDefault="001E186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tabs>
          <w:tab w:val="left" w:pos="44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376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Правила соревнования.</w:t>
      </w:r>
    </w:p>
    <w:p w:rsidR="001E1862" w:rsidRPr="001E1862" w:rsidRDefault="001E1862" w:rsidP="001E1862">
      <w:pPr>
        <w:tabs>
          <w:tab w:val="left" w:pos="376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Во время соревнования ловля рыбы производится спиннингом. Соревнования про</w:t>
      </w:r>
      <w:r w:rsidR="00EF365C">
        <w:rPr>
          <w:rFonts w:ascii="Times New Roman" w:eastAsia="Times New Roman" w:hAnsi="Times New Roman" w:cs="Times New Roman"/>
          <w:sz w:val="24"/>
          <w:szCs w:val="24"/>
        </w:rPr>
        <w:t>водятся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в двух номинаци</w:t>
      </w:r>
      <w:r w:rsidR="009B3402">
        <w:rPr>
          <w:rFonts w:ascii="Times New Roman" w:eastAsia="Times New Roman" w:hAnsi="Times New Roman" w:cs="Times New Roman"/>
          <w:sz w:val="24"/>
          <w:szCs w:val="24"/>
        </w:rPr>
        <w:t>ях вес улова и количество пойманной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рыбы.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Ловля производится с берега.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Минимальное расстояние между участниками 5 метров.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Вынимание рыбы из воды допустимо как рукой</w:t>
      </w:r>
      <w:r w:rsidR="009B3402">
        <w:rPr>
          <w:rFonts w:ascii="Times New Roman" w:eastAsia="Times New Roman" w:hAnsi="Times New Roman" w:cs="Times New Roman"/>
          <w:sz w:val="24"/>
          <w:szCs w:val="24"/>
        </w:rPr>
        <w:t>, так и с использованием подса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Во время соревнований спортсмен должен сохранять свой улов в ведре или садке. Регистрация улова происходит на финише.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lastRenderedPageBreak/>
        <w:t>Бег запрещается, участники передвигаются только спортивным шагом.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Ловля рыбы участниками соревнований производится с берега, строго в пределах определённой настоящим Положением территории соревнований.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Порядок учёта пойманной участниками соревнований рыбы: после сигнала</w:t>
      </w:r>
      <w:r w:rsidRPr="001E1862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«Финиш» участники идут к месту взвешивания и сдают свой улов судьям. Результат участника заносится в судейский протокол. После окончания соревнований уловы всем участникам возвращаются по их желанию.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862" w:rsidRPr="00A11BB5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1BB5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Участникам во время соревнований запрещается: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Производить ловлю рыбы до сигнала "Старт" и после сигнала "Финиш".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Распивать спиртные напитки и находиться в зоне соревнований в нетрезвом виде.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Ловить на приманки животного происхождения.</w:t>
      </w:r>
    </w:p>
    <w:p w:rsidR="001E1862" w:rsidRP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Одновременно использовать две и более приманки, оснащённые крючками.</w:t>
      </w:r>
    </w:p>
    <w:p w:rsidR="00A11BB5" w:rsidRDefault="001E1862" w:rsidP="001E1862">
      <w:pPr>
        <w:tabs>
          <w:tab w:val="left" w:pos="39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Получать помощь от других спортсменов и посторонних лиц, кроме случаев, связанных с оказанием первой помощи, а также с предотвращением угрозы здоровью и жизни участников соревнований. </w:t>
      </w:r>
    </w:p>
    <w:p w:rsidR="001E1862" w:rsidRPr="001E1862" w:rsidRDefault="001E1862" w:rsidP="001E1862">
      <w:pPr>
        <w:tabs>
          <w:tab w:val="left" w:pos="39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Покидать территорию соревнований без разрешения судьи.</w:t>
      </w:r>
    </w:p>
    <w:p w:rsidR="001E1862" w:rsidRDefault="001E1862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Целенаправленно создавать помехи другим участникам соревнований.</w:t>
      </w:r>
    </w:p>
    <w:p w:rsidR="00A11BB5" w:rsidRPr="00A11BB5" w:rsidRDefault="00A11BB5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B5">
        <w:rPr>
          <w:rFonts w:ascii="Times New Roman" w:eastAsia="Times New Roman" w:hAnsi="Times New Roman" w:cs="Times New Roman"/>
          <w:b/>
          <w:sz w:val="24"/>
          <w:szCs w:val="24"/>
        </w:rPr>
        <w:t>Рыба и размер допустимые к зачету.</w:t>
      </w:r>
    </w:p>
    <w:p w:rsidR="00A11BB5" w:rsidRPr="00A11BB5" w:rsidRDefault="00A11BB5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B5">
        <w:rPr>
          <w:rFonts w:ascii="Times New Roman" w:eastAsia="Times New Roman" w:hAnsi="Times New Roman" w:cs="Times New Roman"/>
          <w:b/>
          <w:sz w:val="24"/>
          <w:szCs w:val="24"/>
        </w:rPr>
        <w:t>К зачету принимается:</w:t>
      </w:r>
    </w:p>
    <w:p w:rsidR="00A11BB5" w:rsidRPr="00A11BB5" w:rsidRDefault="00A11BB5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B5">
        <w:rPr>
          <w:rFonts w:ascii="Times New Roman" w:eastAsia="Times New Roman" w:hAnsi="Times New Roman" w:cs="Times New Roman"/>
          <w:b/>
          <w:sz w:val="24"/>
          <w:szCs w:val="24"/>
        </w:rPr>
        <w:t>Окунь, щука, судак, голавль, жерех, сом, язь, форель, налим.</w:t>
      </w:r>
    </w:p>
    <w:p w:rsidR="00A11BB5" w:rsidRPr="00A11BB5" w:rsidRDefault="00A11BB5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B5">
        <w:rPr>
          <w:rFonts w:ascii="Times New Roman" w:eastAsia="Times New Roman" w:hAnsi="Times New Roman" w:cs="Times New Roman"/>
          <w:b/>
          <w:sz w:val="24"/>
          <w:szCs w:val="24"/>
        </w:rPr>
        <w:t>К зачету принимается вся рыба без ограничения размера и количества.</w:t>
      </w:r>
    </w:p>
    <w:p w:rsidR="00A11BB5" w:rsidRPr="001E1862" w:rsidRDefault="00A11BB5" w:rsidP="001E1862">
      <w:pPr>
        <w:tabs>
          <w:tab w:val="left" w:pos="4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Default="001E1862" w:rsidP="001E1862">
      <w:pPr>
        <w:tabs>
          <w:tab w:val="left" w:pos="28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Default="001E1862" w:rsidP="001E1862">
      <w:pPr>
        <w:tabs>
          <w:tab w:val="left" w:pos="28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Default="001E1862" w:rsidP="001E1862">
      <w:pPr>
        <w:pStyle w:val="a3"/>
        <w:numPr>
          <w:ilvl w:val="0"/>
          <w:numId w:val="1"/>
        </w:numPr>
        <w:tabs>
          <w:tab w:val="left" w:pos="288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Улов участника аннулируется в случае:</w:t>
      </w:r>
    </w:p>
    <w:p w:rsidR="00EF365C" w:rsidRDefault="00EF365C" w:rsidP="00EF365C">
      <w:pPr>
        <w:pStyle w:val="a3"/>
        <w:tabs>
          <w:tab w:val="left" w:pos="2880"/>
        </w:tabs>
        <w:mirrorIndents/>
        <w:rPr>
          <w:rFonts w:eastAsia="Times New Roman"/>
          <w:b/>
          <w:bCs/>
          <w:sz w:val="28"/>
          <w:szCs w:val="28"/>
        </w:rPr>
      </w:pPr>
    </w:p>
    <w:p w:rsidR="00A11BB5" w:rsidRDefault="00EF365C" w:rsidP="00EF365C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65C">
        <w:rPr>
          <w:rFonts w:ascii="Times New Roman" w:hAnsi="Times New Roman" w:cs="Times New Roman"/>
          <w:sz w:val="24"/>
          <w:szCs w:val="24"/>
        </w:rPr>
        <w:t xml:space="preserve">Когда участник  уличён в том, что оставил после себя мусор, в т.ч. тару под рыбу. </w:t>
      </w:r>
    </w:p>
    <w:p w:rsidR="00EF365C" w:rsidRPr="00EF365C" w:rsidRDefault="00EF365C" w:rsidP="00EF365C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65C">
        <w:rPr>
          <w:rFonts w:ascii="Times New Roman" w:hAnsi="Times New Roman" w:cs="Times New Roman"/>
          <w:sz w:val="24"/>
          <w:szCs w:val="24"/>
        </w:rPr>
        <w:t>Когда один участник передаёт рыбу другому, в этом случае улов аннулируется у них обоих</w:t>
      </w:r>
      <w:r w:rsidR="00A11BB5">
        <w:rPr>
          <w:rFonts w:ascii="Times New Roman" w:hAnsi="Times New Roman" w:cs="Times New Roman"/>
          <w:sz w:val="24"/>
          <w:szCs w:val="24"/>
        </w:rPr>
        <w:t>.</w:t>
      </w:r>
    </w:p>
    <w:p w:rsidR="00EF365C" w:rsidRPr="00EF365C" w:rsidRDefault="00EF365C" w:rsidP="00EF365C">
      <w:pPr>
        <w:pStyle w:val="a8"/>
      </w:pPr>
    </w:p>
    <w:p w:rsidR="001E1862" w:rsidRPr="001E1862" w:rsidRDefault="00EF365C" w:rsidP="001E1862">
      <w:pPr>
        <w:pStyle w:val="a3"/>
        <w:numPr>
          <w:ilvl w:val="0"/>
          <w:numId w:val="1"/>
        </w:numPr>
        <w:tabs>
          <w:tab w:val="left" w:pos="266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снятия с соревнований</w:t>
      </w:r>
      <w:r w:rsidR="001E1862" w:rsidRPr="001E1862">
        <w:rPr>
          <w:rFonts w:eastAsia="Times New Roman"/>
          <w:b/>
          <w:bCs/>
          <w:sz w:val="28"/>
          <w:szCs w:val="28"/>
        </w:rPr>
        <w:t>:</w:t>
      </w:r>
    </w:p>
    <w:p w:rsidR="00EF365C" w:rsidRDefault="00EF365C" w:rsidP="00EF365C">
      <w:pPr>
        <w:tabs>
          <w:tab w:val="left" w:pos="2660"/>
        </w:tabs>
        <w:spacing w:after="0" w:line="240" w:lineRule="auto"/>
        <w:contextualSpacing/>
        <w:mirrorIndents/>
        <w:rPr>
          <w:rFonts w:eastAsia="Times New Roman"/>
          <w:bCs/>
          <w:i/>
          <w:sz w:val="24"/>
          <w:szCs w:val="24"/>
        </w:rPr>
      </w:pPr>
    </w:p>
    <w:p w:rsidR="00EF365C" w:rsidRPr="00EF365C" w:rsidRDefault="00EF365C" w:rsidP="00EF365C">
      <w:pPr>
        <w:tabs>
          <w:tab w:val="left" w:pos="266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F36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Участник </w:t>
      </w:r>
      <w:r w:rsidR="00BC5C98">
        <w:rPr>
          <w:rFonts w:ascii="Times New Roman" w:eastAsia="Times New Roman" w:hAnsi="Times New Roman" w:cs="Times New Roman"/>
          <w:bCs/>
          <w:i/>
          <w:sz w:val="24"/>
          <w:szCs w:val="24"/>
        </w:rPr>
        <w:t>может быть снят с соревнований</w:t>
      </w:r>
      <w:r w:rsidRPr="00EF36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1E1862" w:rsidRPr="00EF365C" w:rsidRDefault="001E1862" w:rsidP="00EF365C">
      <w:pPr>
        <w:tabs>
          <w:tab w:val="left" w:pos="2660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нарушение порядка и правил проведения соревнований, изложенных в данном положении.</w:t>
      </w:r>
    </w:p>
    <w:p w:rsidR="001E1862" w:rsidRP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поведение, оскорбляющее нравственное и человеческое достоинство.</w:t>
      </w:r>
    </w:p>
    <w:p w:rsidR="001E1862" w:rsidRP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неповиновение указаниям судьи и препирательство с судьёй.</w:t>
      </w:r>
    </w:p>
    <w:p w:rsidR="00A11BB5" w:rsidRDefault="001E1862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Все спорные моменты во время соревнований решает судейская коллегия. </w:t>
      </w:r>
    </w:p>
    <w:p w:rsidR="001E1862" w:rsidRP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В случае несогласия участник вправе обратиться к главному судье, чьё решение будет окончательным.</w:t>
      </w:r>
    </w:p>
    <w:p w:rsidR="001E1862" w:rsidRDefault="001E1862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За нарушение правил спортсмену объявляется предупреждение, после двух предупреждений он снимается с соревнований.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2320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зрителей.</w:t>
      </w:r>
    </w:p>
    <w:p w:rsidR="001E1862" w:rsidRPr="001E1862" w:rsidRDefault="001E1862" w:rsidP="001E1862">
      <w:pPr>
        <w:tabs>
          <w:tab w:val="left" w:pos="232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862" w:rsidRPr="00EF365C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Спортсмены и зрители обязаны соблюдать требования безопасности на водоёме и все нормы данного Положения.</w:t>
      </w:r>
      <w:r w:rsidR="00EF365C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При возникновении препятствий для проведения соревнований погодного или иного характера мероприятие может быть приостановлено или отменено. Решение по приостановке, либо отмене соревнований, равно как и по их продолжению, принимает судейская коллегия и оргкомитет соревнований.</w:t>
      </w:r>
      <w:r w:rsidR="00EF365C">
        <w:rPr>
          <w:rFonts w:ascii="Times New Roman" w:hAnsi="Times New Roman" w:cs="Times New Roman"/>
          <w:sz w:val="20"/>
          <w:szCs w:val="20"/>
        </w:rPr>
        <w:t xml:space="preserve"> 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Соревнования считаются состоявшимися, если их фактическая продолжительность составила не менее двух часов после старта.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1E1862">
      <w:pPr>
        <w:pStyle w:val="a3"/>
        <w:numPr>
          <w:ilvl w:val="0"/>
          <w:numId w:val="1"/>
        </w:numPr>
        <w:tabs>
          <w:tab w:val="left" w:pos="851"/>
        </w:tabs>
        <w:mirrorIndents/>
        <w:jc w:val="center"/>
        <w:rPr>
          <w:rFonts w:eastAsia="Times New Roman"/>
          <w:b/>
          <w:bCs/>
          <w:sz w:val="28"/>
          <w:szCs w:val="28"/>
        </w:rPr>
      </w:pPr>
      <w:r w:rsidRPr="001E1862">
        <w:rPr>
          <w:rFonts w:eastAsia="Times New Roman"/>
          <w:b/>
          <w:bCs/>
          <w:sz w:val="28"/>
          <w:szCs w:val="28"/>
        </w:rPr>
        <w:lastRenderedPageBreak/>
        <w:t>Подведение итогов.</w:t>
      </w:r>
    </w:p>
    <w:p w:rsidR="001E1862" w:rsidRPr="001E1862" w:rsidRDefault="001E1862" w:rsidP="001E1862">
      <w:pPr>
        <w:pStyle w:val="a3"/>
        <w:tabs>
          <w:tab w:val="left" w:pos="851"/>
        </w:tabs>
        <w:mirrorIndents/>
        <w:rPr>
          <w:rFonts w:eastAsia="Times New Roman"/>
          <w:b/>
          <w:bCs/>
          <w:sz w:val="24"/>
          <w:szCs w:val="24"/>
        </w:rPr>
      </w:pPr>
    </w:p>
    <w:p w:rsidR="001E1862" w:rsidRP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В день соревнования 22 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9 года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улова производится с 1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B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>0. Рыба к зачету принимается свеже пойманная</w:t>
      </w:r>
      <w:r w:rsidR="00B835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1862">
        <w:rPr>
          <w:rFonts w:ascii="Times New Roman" w:eastAsia="Times New Roman" w:hAnsi="Times New Roman" w:cs="Times New Roman"/>
          <w:sz w:val="24"/>
          <w:szCs w:val="24"/>
        </w:rPr>
        <w:t xml:space="preserve"> Рыба со следами сетей или багрения к зачету приниматься не будет.</w:t>
      </w: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E1862" w:rsidRPr="001E1862" w:rsidRDefault="001E1862" w:rsidP="00EF365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18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Подсчет результатов будет проходить по весу и </w:t>
      </w:r>
      <w:r w:rsidR="00B835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количеству пойманных рыб</w:t>
      </w:r>
      <w:r w:rsidRPr="001E186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EF365C" w:rsidRDefault="001E1862" w:rsidP="00EF365C">
      <w:pPr>
        <w:pStyle w:val="a3"/>
        <w:numPr>
          <w:ilvl w:val="0"/>
          <w:numId w:val="1"/>
        </w:numPr>
        <w:mirrorIndents/>
        <w:jc w:val="center"/>
        <w:rPr>
          <w:rFonts w:eastAsia="Times New Roman"/>
          <w:b/>
          <w:sz w:val="28"/>
          <w:szCs w:val="28"/>
        </w:rPr>
      </w:pPr>
      <w:r w:rsidRPr="00EF365C">
        <w:rPr>
          <w:rFonts w:eastAsia="Times New Roman"/>
          <w:b/>
          <w:sz w:val="28"/>
          <w:szCs w:val="28"/>
        </w:rPr>
        <w:t>Финансовые расходы.</w:t>
      </w:r>
    </w:p>
    <w:p w:rsidR="00EF365C" w:rsidRPr="00EF365C" w:rsidRDefault="00EF365C" w:rsidP="00EF365C">
      <w:pPr>
        <w:pStyle w:val="a3"/>
        <w:mirrorIndents/>
        <w:rPr>
          <w:rFonts w:eastAsia="Times New Roman"/>
          <w:b/>
          <w:sz w:val="28"/>
          <w:szCs w:val="28"/>
        </w:rPr>
      </w:pPr>
    </w:p>
    <w:p w:rsid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Расходы связанные с награждением участников – за счет средст</w:t>
      </w:r>
      <w:r w:rsidR="00B835A8">
        <w:rPr>
          <w:rFonts w:ascii="Times New Roman" w:eastAsia="Times New Roman" w:hAnsi="Times New Roman" w:cs="Times New Roman"/>
          <w:sz w:val="24"/>
          <w:szCs w:val="24"/>
        </w:rPr>
        <w:t>в администрации города Горловка</w:t>
      </w:r>
      <w:r w:rsidR="00411F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3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862" w:rsidRPr="001E1862" w:rsidRDefault="001E1862" w:rsidP="001E1862">
      <w:pPr>
        <w:pStyle w:val="a3"/>
        <w:numPr>
          <w:ilvl w:val="0"/>
          <w:numId w:val="2"/>
        </w:numPr>
        <w:mirrorIndents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Награждение.</w:t>
      </w:r>
    </w:p>
    <w:p w:rsidR="001E1862" w:rsidRPr="001E1862" w:rsidRDefault="001E1862" w:rsidP="001E1862">
      <w:pPr>
        <w:pStyle w:val="a3"/>
        <w:ind w:left="0"/>
        <w:mirrorIndents/>
        <w:jc w:val="both"/>
        <w:rPr>
          <w:rFonts w:eastAsia="Times New Roman"/>
          <w:b/>
          <w:sz w:val="24"/>
          <w:szCs w:val="24"/>
        </w:rPr>
      </w:pPr>
    </w:p>
    <w:p w:rsidR="00023C3D" w:rsidRDefault="001E1862" w:rsidP="00023C3D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862">
        <w:rPr>
          <w:rFonts w:ascii="Times New Roman" w:eastAsia="Times New Roman" w:hAnsi="Times New Roman" w:cs="Times New Roman"/>
          <w:sz w:val="24"/>
          <w:szCs w:val="24"/>
        </w:rPr>
        <w:t>Победители в каждой номинации награждаются кубком, призеры и участники соревнований награждаются медалями и грамотами отдела физической культуры, спорта и туризма администрации города Горловка.</w:t>
      </w:r>
      <w:r w:rsidR="0002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C3D" w:rsidRPr="001E1862">
        <w:rPr>
          <w:rFonts w:ascii="Times New Roman" w:eastAsia="Times New Roman" w:hAnsi="Times New Roman" w:cs="Times New Roman"/>
          <w:sz w:val="24"/>
          <w:szCs w:val="24"/>
        </w:rPr>
        <w:t>Могут учреждаться дополнительные призы, предоставленные спонсорами соревнования либо организаторами</w:t>
      </w:r>
      <w:r w:rsidR="00023C3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23C3D" w:rsidRPr="001E186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призового фонда.</w:t>
      </w:r>
    </w:p>
    <w:p w:rsidR="001E1862" w:rsidRDefault="001E1862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65C" w:rsidRDefault="00EF365C" w:rsidP="00EF365C">
      <w:pPr>
        <w:spacing w:after="0" w:line="240" w:lineRule="auto"/>
        <w:ind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65C" w:rsidRDefault="00EF365C" w:rsidP="00EF365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65C" w:rsidRPr="00EF365C" w:rsidRDefault="00EF365C" w:rsidP="00EF365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sectPr w:rsidR="00EF365C" w:rsidRPr="00EF365C" w:rsidSect="001E1862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0B" w:rsidRDefault="00E80E0B" w:rsidP="001E1862">
      <w:pPr>
        <w:spacing w:after="0" w:line="240" w:lineRule="auto"/>
      </w:pPr>
      <w:r>
        <w:separator/>
      </w:r>
    </w:p>
  </w:endnote>
  <w:endnote w:type="continuationSeparator" w:id="1">
    <w:p w:rsidR="00E80E0B" w:rsidRDefault="00E80E0B" w:rsidP="001E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0B" w:rsidRDefault="00E80E0B" w:rsidP="001E1862">
      <w:pPr>
        <w:spacing w:after="0" w:line="240" w:lineRule="auto"/>
      </w:pPr>
      <w:r>
        <w:separator/>
      </w:r>
    </w:p>
  </w:footnote>
  <w:footnote w:type="continuationSeparator" w:id="1">
    <w:p w:rsidR="00E80E0B" w:rsidRDefault="00E80E0B" w:rsidP="001E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857"/>
      <w:docPartObj>
        <w:docPartGallery w:val="Page Numbers (Top of Page)"/>
        <w:docPartUnique/>
      </w:docPartObj>
    </w:sdtPr>
    <w:sdtContent>
      <w:p w:rsidR="001E1862" w:rsidRDefault="003A764C">
        <w:pPr>
          <w:pStyle w:val="a4"/>
          <w:jc w:val="center"/>
        </w:pPr>
        <w:fldSimple w:instr=" PAGE   \* MERGEFORMAT ">
          <w:r w:rsidR="00A22BC6">
            <w:rPr>
              <w:noProof/>
            </w:rPr>
            <w:t>3</w:t>
          </w:r>
        </w:fldSimple>
      </w:p>
    </w:sdtContent>
  </w:sdt>
  <w:p w:rsidR="001E1862" w:rsidRDefault="001E18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5DB"/>
    <w:multiLevelType w:val="hybridMultilevel"/>
    <w:tmpl w:val="706084AC"/>
    <w:lvl w:ilvl="0" w:tplc="F5B00F9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1191"/>
    <w:multiLevelType w:val="hybridMultilevel"/>
    <w:tmpl w:val="13783CB8"/>
    <w:lvl w:ilvl="0" w:tplc="C2DA9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862"/>
    <w:rsid w:val="00023C3D"/>
    <w:rsid w:val="000E5B65"/>
    <w:rsid w:val="001E1862"/>
    <w:rsid w:val="002C0281"/>
    <w:rsid w:val="00333DAA"/>
    <w:rsid w:val="003A64C3"/>
    <w:rsid w:val="003A764C"/>
    <w:rsid w:val="00411F90"/>
    <w:rsid w:val="004E7BA6"/>
    <w:rsid w:val="005B23D4"/>
    <w:rsid w:val="00660C90"/>
    <w:rsid w:val="00744E53"/>
    <w:rsid w:val="00753E4F"/>
    <w:rsid w:val="008B5E3C"/>
    <w:rsid w:val="008C7727"/>
    <w:rsid w:val="00921548"/>
    <w:rsid w:val="009331F6"/>
    <w:rsid w:val="009B3402"/>
    <w:rsid w:val="00A11BB5"/>
    <w:rsid w:val="00A22BC6"/>
    <w:rsid w:val="00B835A8"/>
    <w:rsid w:val="00BC5C98"/>
    <w:rsid w:val="00D01C48"/>
    <w:rsid w:val="00E34FC8"/>
    <w:rsid w:val="00E80E0B"/>
    <w:rsid w:val="00EE488B"/>
    <w:rsid w:val="00E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3"/>
  </w:style>
  <w:style w:type="paragraph" w:styleId="1">
    <w:name w:val="heading 1"/>
    <w:basedOn w:val="a"/>
    <w:next w:val="a"/>
    <w:link w:val="10"/>
    <w:uiPriority w:val="9"/>
    <w:qFormat/>
    <w:rsid w:val="00EF3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6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E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62"/>
  </w:style>
  <w:style w:type="paragraph" w:styleId="a6">
    <w:name w:val="footer"/>
    <w:basedOn w:val="a"/>
    <w:link w:val="a7"/>
    <w:uiPriority w:val="99"/>
    <w:semiHidden/>
    <w:unhideWhenUsed/>
    <w:rsid w:val="001E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862"/>
  </w:style>
  <w:style w:type="paragraph" w:styleId="a8">
    <w:name w:val="No Spacing"/>
    <w:uiPriority w:val="1"/>
    <w:qFormat/>
    <w:rsid w:val="00EF365C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EF3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F3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F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3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cp:lastPrinted>2018-08-29T09:15:00Z</cp:lastPrinted>
  <dcterms:created xsi:type="dcterms:W3CDTF">2019-09-03T09:10:00Z</dcterms:created>
  <dcterms:modified xsi:type="dcterms:W3CDTF">2019-09-03T09:11:00Z</dcterms:modified>
</cp:coreProperties>
</file>