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42" w:rsidRDefault="00043D42" w:rsidP="00043D42">
      <w:pPr>
        <w:jc w:val="center"/>
      </w:pPr>
      <w:r>
        <w:rPr>
          <w:noProof/>
        </w:rPr>
        <w:drawing>
          <wp:inline distT="0" distB="0" distL="0" distR="0">
            <wp:extent cx="8382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D42" w:rsidRPr="007722AD" w:rsidRDefault="00043D42" w:rsidP="00043D42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</w:rPr>
      </w:pPr>
      <w:r w:rsidRPr="007722AD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ГОРОДА ГОРЛОВКА</w:t>
      </w:r>
    </w:p>
    <w:p w:rsidR="00043D42" w:rsidRPr="007722AD" w:rsidRDefault="00043D42" w:rsidP="00043D42">
      <w:pPr>
        <w:jc w:val="center"/>
        <w:rPr>
          <w:rFonts w:ascii="Times New Roman" w:hAnsi="Times New Roman"/>
          <w:b/>
          <w:sz w:val="40"/>
          <w:szCs w:val="40"/>
        </w:rPr>
      </w:pPr>
      <w:r w:rsidRPr="007722AD">
        <w:rPr>
          <w:rFonts w:ascii="Times New Roman" w:hAnsi="Times New Roman"/>
          <w:b/>
          <w:sz w:val="40"/>
          <w:szCs w:val="40"/>
        </w:rPr>
        <w:t>РАСПОРЯЖЕНИЕ</w:t>
      </w:r>
    </w:p>
    <w:p w:rsidR="00043D42" w:rsidRPr="007722AD" w:rsidRDefault="00043D42" w:rsidP="00043D42">
      <w:pPr>
        <w:jc w:val="center"/>
        <w:rPr>
          <w:rFonts w:ascii="Times New Roman" w:hAnsi="Times New Roman"/>
          <w:sz w:val="28"/>
          <w:szCs w:val="28"/>
        </w:rPr>
      </w:pPr>
      <w:r w:rsidRPr="007722AD">
        <w:rPr>
          <w:rFonts w:ascii="Times New Roman" w:hAnsi="Times New Roman"/>
          <w:sz w:val="28"/>
          <w:szCs w:val="28"/>
        </w:rPr>
        <w:t>главы администрации</w:t>
      </w:r>
    </w:p>
    <w:p w:rsidR="00043D42" w:rsidRPr="00CD55CF" w:rsidRDefault="00BC4D42" w:rsidP="00CD55CF">
      <w:pPr>
        <w:tabs>
          <w:tab w:val="left" w:pos="3060"/>
          <w:tab w:val="left" w:pos="41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 января  </w:t>
      </w:r>
      <w:r w:rsidR="00043D42" w:rsidRPr="00CD55CF">
        <w:rPr>
          <w:rFonts w:ascii="Times New Roman" w:hAnsi="Times New Roman"/>
          <w:sz w:val="28"/>
          <w:szCs w:val="28"/>
        </w:rPr>
        <w:t>20</w:t>
      </w:r>
      <w:r w:rsidR="007A0AA5">
        <w:rPr>
          <w:rFonts w:ascii="Times New Roman" w:hAnsi="Times New Roman"/>
          <w:sz w:val="28"/>
          <w:szCs w:val="28"/>
        </w:rPr>
        <w:t>20</w:t>
      </w:r>
      <w:r w:rsidR="00043D42" w:rsidRPr="00CD55CF">
        <w:rPr>
          <w:rFonts w:ascii="Times New Roman" w:hAnsi="Times New Roman"/>
          <w:sz w:val="28"/>
          <w:szCs w:val="28"/>
        </w:rPr>
        <w:t xml:space="preserve"> г.</w:t>
      </w:r>
      <w:r w:rsidR="00043D42" w:rsidRPr="00CD55CF">
        <w:rPr>
          <w:rFonts w:ascii="Times New Roman" w:hAnsi="Times New Roman"/>
          <w:sz w:val="28"/>
          <w:szCs w:val="28"/>
        </w:rPr>
        <w:tab/>
      </w:r>
      <w:r w:rsidR="00043D42" w:rsidRPr="00CD55CF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№  39-р</w:t>
      </w:r>
    </w:p>
    <w:p w:rsidR="00043D42" w:rsidRPr="00A27E5B" w:rsidRDefault="00043D42" w:rsidP="00CD55CF">
      <w:pPr>
        <w:spacing w:after="0"/>
        <w:rPr>
          <w:rFonts w:ascii="Times New Roman" w:hAnsi="Times New Roman"/>
          <w:sz w:val="26"/>
          <w:szCs w:val="26"/>
        </w:rPr>
      </w:pPr>
      <w:r w:rsidRPr="00A27E5B">
        <w:rPr>
          <w:rFonts w:ascii="Times New Roman" w:hAnsi="Times New Roman"/>
          <w:sz w:val="26"/>
          <w:szCs w:val="26"/>
        </w:rPr>
        <w:t>г. Горловка</w:t>
      </w:r>
    </w:p>
    <w:p w:rsidR="00043D42" w:rsidRDefault="00043D42" w:rsidP="00043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C6179" w:rsidRPr="00A27E5B" w:rsidRDefault="00BC6179" w:rsidP="00043D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A0AA5" w:rsidRPr="00BC6179" w:rsidRDefault="007A0AA5" w:rsidP="00043D42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BC61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Об установлении предельного уровня </w:t>
      </w:r>
    </w:p>
    <w:p w:rsidR="007A0AA5" w:rsidRPr="00BC6179" w:rsidRDefault="007A0AA5" w:rsidP="00043D42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BC61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тарифа на проезд пассажиров в</w:t>
      </w:r>
    </w:p>
    <w:p w:rsidR="00315796" w:rsidRPr="00BC6179" w:rsidRDefault="007A0AA5" w:rsidP="00043D42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BC61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городском электрическом транспорте</w:t>
      </w:r>
    </w:p>
    <w:p w:rsidR="008D6A24" w:rsidRPr="00BC6179" w:rsidRDefault="008D6A24" w:rsidP="00043D42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8D6A24" w:rsidRPr="00BC6179" w:rsidRDefault="008D6A24" w:rsidP="00043D42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62015B" w:rsidRPr="00BC6179" w:rsidRDefault="008D6A24" w:rsidP="00043D42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BC61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 w:rsidR="00CC24BA" w:rsidRPr="00BC61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На исполнение пункта </w:t>
      </w:r>
      <w:r w:rsidR="007A0AA5" w:rsidRPr="00BC61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 w:rsidR="00CC24BA" w:rsidRPr="00BC61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Протокола </w:t>
      </w:r>
      <w:r w:rsidR="007A0AA5" w:rsidRPr="00BC61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расширенного </w:t>
      </w:r>
      <w:r w:rsidR="00CC24BA" w:rsidRPr="00BC61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совещания Главы Донецкой Народной Республики </w:t>
      </w:r>
      <w:r w:rsidR="007A0AA5" w:rsidRPr="00BC61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Пушилина Д.В.</w:t>
      </w:r>
      <w:r w:rsidR="00CC24BA" w:rsidRPr="00BC61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 </w:t>
      </w:r>
      <w:r w:rsidR="007A0AA5" w:rsidRPr="00BC61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главами администраций городов и районов Донецкой Народной Республики, министрами Донецкой Народной Республики и руководителями ведомств Донецкой Народной Республики от </w:t>
      </w:r>
      <w:r w:rsidR="00BC6179" w:rsidRPr="00BC61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16 </w:t>
      </w:r>
      <w:r w:rsidR="007A0AA5" w:rsidRPr="00BC61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января</w:t>
      </w:r>
      <w:r w:rsidR="00CC24BA" w:rsidRPr="00BC61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20</w:t>
      </w:r>
      <w:r w:rsidR="007A0AA5" w:rsidRPr="00BC61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20 </w:t>
      </w:r>
      <w:r w:rsidR="00CC24BA" w:rsidRPr="00BC61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года</w:t>
      </w:r>
      <w:r w:rsidR="007A0AA5" w:rsidRPr="00BC61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№</w:t>
      </w:r>
      <w:r w:rsidR="00BC6179" w:rsidRPr="00BC61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7A0AA5" w:rsidRPr="00BC61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80</w:t>
      </w:r>
      <w:r w:rsidR="0062015B" w:rsidRPr="00BC61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, руководствуясь </w:t>
      </w:r>
      <w:r w:rsidR="00CD55CF" w:rsidRPr="00BC61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подпунктом 3.3.2 </w:t>
      </w:r>
      <w:r w:rsidR="0062015B" w:rsidRPr="00BC61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пункта 3.3</w:t>
      </w:r>
      <w:r w:rsidR="00CD55CF" w:rsidRPr="00BC61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раздела 3, пунктом</w:t>
      </w:r>
      <w:r w:rsidR="0062015B" w:rsidRPr="00BC61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4.1</w:t>
      </w:r>
      <w:r w:rsidR="00CD55CF" w:rsidRPr="00BC61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раздела 4</w:t>
      </w:r>
      <w:r w:rsidR="0062015B" w:rsidRPr="00BC61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Положения об администрации города Горловка, утвержденного распоряжением главы администрации от </w:t>
      </w:r>
      <w:r w:rsidR="00BC61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br/>
      </w:r>
      <w:r w:rsidR="0062015B" w:rsidRPr="00BC61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13 февраля 2015 года № 1-</w:t>
      </w:r>
      <w:r w:rsidR="00BC6179" w:rsidRPr="00BC61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р</w:t>
      </w:r>
    </w:p>
    <w:p w:rsidR="0062015B" w:rsidRPr="00BC6179" w:rsidRDefault="0062015B" w:rsidP="00043D42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BC6179" w:rsidRPr="00BC6179" w:rsidRDefault="00BC6179" w:rsidP="00043D42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1E7133" w:rsidRPr="00827CD1" w:rsidRDefault="00827CD1" w:rsidP="00827CD1">
      <w:pPr>
        <w:pStyle w:val="a5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Установить </w:t>
      </w:r>
      <w:r w:rsidRPr="00BC61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с 01 февраля 2020 года </w:t>
      </w:r>
      <w:r w:rsidR="007A0AA5" w:rsidRPr="00827CD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предельный уровень тарифа на проезд пассажиров в городском электрическ</w:t>
      </w:r>
      <w:r w:rsidR="00BC6179" w:rsidRPr="00827CD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ом транспорте города Горловка 5</w:t>
      </w:r>
      <w:r w:rsidR="007A0AA5" w:rsidRPr="00827CD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,00 рос. руб.</w:t>
      </w:r>
    </w:p>
    <w:p w:rsidR="00A07C75" w:rsidRPr="00BC6179" w:rsidRDefault="00A07C75" w:rsidP="00A07C75">
      <w:pPr>
        <w:pStyle w:val="a5"/>
        <w:spacing w:after="0"/>
        <w:ind w:left="705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5965E9" w:rsidRPr="00BC6179" w:rsidRDefault="005965E9" w:rsidP="00CD6C61">
      <w:pPr>
        <w:pStyle w:val="a5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BC61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Контроль за исполнением распоряжения </w:t>
      </w:r>
      <w:r w:rsidR="00943C4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оставляю за собой</w:t>
      </w:r>
      <w:r w:rsidRPr="00BC61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</w:p>
    <w:p w:rsidR="003F0900" w:rsidRPr="00BC6179" w:rsidRDefault="003F0900" w:rsidP="005965E9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CD55CF" w:rsidRPr="00BC6179" w:rsidRDefault="00CD55CF" w:rsidP="005965E9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3F0900" w:rsidRPr="00BC6179" w:rsidRDefault="003F0900" w:rsidP="005965E9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BC61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Первый заместитель </w:t>
      </w:r>
      <w:r w:rsidR="00BC6179" w:rsidRPr="00BC61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главы</w:t>
      </w:r>
    </w:p>
    <w:p w:rsidR="00F801BF" w:rsidRPr="00BC6179" w:rsidRDefault="005965E9" w:rsidP="00A27E5B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BC61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администрации</w:t>
      </w:r>
      <w:r w:rsidR="00BC6179" w:rsidRPr="00BC61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1C65A8" w:rsidRPr="00BC61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города Горловка </w:t>
      </w:r>
      <w:r w:rsidR="001C65A8" w:rsidRPr="00BC61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 w:rsidR="001C65A8" w:rsidRPr="00BC61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 w:rsidR="001C65A8" w:rsidRPr="00BC61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 w:rsidR="001C65A8" w:rsidRPr="00BC61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bookmarkStart w:id="0" w:name="_GoBack"/>
      <w:bookmarkEnd w:id="0"/>
      <w:r w:rsidR="00567116" w:rsidRPr="00BC61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 w:rsidR="003F0900" w:rsidRPr="00BC617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П.В. Калиниченко</w:t>
      </w:r>
    </w:p>
    <w:p w:rsidR="00E46E92" w:rsidRDefault="00E46E92" w:rsidP="00A27E5B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</w:p>
    <w:p w:rsidR="00BC6179" w:rsidRPr="00EE538E" w:rsidRDefault="00BC6179" w:rsidP="00EE538E">
      <w:pPr>
        <w:spacing w:after="0"/>
        <w:jc w:val="both"/>
        <w:rPr>
          <w:rFonts w:ascii="Times New Roman" w:hAnsi="Times New Roman" w:cs="Times New Roman"/>
          <w:bCs/>
          <w:color w:val="000000"/>
          <w:spacing w:val="-1"/>
          <w:sz w:val="26"/>
          <w:szCs w:val="26"/>
        </w:rPr>
      </w:pPr>
    </w:p>
    <w:sectPr w:rsidR="00BC6179" w:rsidRPr="00EE538E" w:rsidSect="00BC4D42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801" w:rsidRDefault="000F1801" w:rsidP="00B02BBC">
      <w:pPr>
        <w:spacing w:after="0" w:line="240" w:lineRule="auto"/>
      </w:pPr>
      <w:r>
        <w:separator/>
      </w:r>
    </w:p>
  </w:endnote>
  <w:endnote w:type="continuationSeparator" w:id="1">
    <w:p w:rsidR="000F1801" w:rsidRDefault="000F1801" w:rsidP="00B0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801" w:rsidRDefault="000F1801" w:rsidP="00B02BBC">
      <w:pPr>
        <w:spacing w:after="0" w:line="240" w:lineRule="auto"/>
      </w:pPr>
      <w:r>
        <w:separator/>
      </w:r>
    </w:p>
  </w:footnote>
  <w:footnote w:type="continuationSeparator" w:id="1">
    <w:p w:rsidR="000F1801" w:rsidRDefault="000F1801" w:rsidP="00B02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F6" w:rsidRDefault="00306491" w:rsidP="00D241D1">
    <w:pPr>
      <w:pStyle w:val="a6"/>
      <w:framePr w:wrap="around" w:vAnchor="text" w:hAnchor="margin" w:xAlign="center" w:y="1"/>
      <w:rPr>
        <w:rStyle w:val="a8"/>
        <w:rFonts w:eastAsiaTheme="minorEastAsia"/>
      </w:rPr>
    </w:pPr>
    <w:r>
      <w:rPr>
        <w:rStyle w:val="a8"/>
        <w:rFonts w:eastAsiaTheme="minorEastAsia"/>
      </w:rPr>
      <w:fldChar w:fldCharType="begin"/>
    </w:r>
    <w:r w:rsidR="00827CD1">
      <w:rPr>
        <w:rStyle w:val="a8"/>
        <w:rFonts w:eastAsiaTheme="minorEastAsia"/>
      </w:rPr>
      <w:instrText xml:space="preserve">PAGE  </w:instrText>
    </w:r>
    <w:r>
      <w:rPr>
        <w:rStyle w:val="a8"/>
        <w:rFonts w:eastAsiaTheme="minorEastAsia"/>
      </w:rPr>
      <w:fldChar w:fldCharType="end"/>
    </w:r>
  </w:p>
  <w:p w:rsidR="003A07F6" w:rsidRDefault="000F180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F6" w:rsidRDefault="000F1801" w:rsidP="00D241D1">
    <w:pPr>
      <w:pStyle w:val="a6"/>
      <w:framePr w:wrap="around" w:vAnchor="text" w:hAnchor="margin" w:xAlign="center" w:y="1"/>
      <w:rPr>
        <w:rStyle w:val="a8"/>
        <w:rFonts w:eastAsiaTheme="minorEastAsia"/>
      </w:rPr>
    </w:pPr>
  </w:p>
  <w:p w:rsidR="003A07F6" w:rsidRPr="00F81CFC" w:rsidRDefault="000F1801" w:rsidP="00D241D1">
    <w:pPr>
      <w:pStyle w:val="a6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3ED6"/>
    <w:multiLevelType w:val="multilevel"/>
    <w:tmpl w:val="E2E612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2D497281"/>
    <w:multiLevelType w:val="multilevel"/>
    <w:tmpl w:val="E2E612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3AE76194"/>
    <w:multiLevelType w:val="multilevel"/>
    <w:tmpl w:val="FB6ABE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D42"/>
    <w:rsid w:val="000161DF"/>
    <w:rsid w:val="00043D42"/>
    <w:rsid w:val="00071152"/>
    <w:rsid w:val="000F1801"/>
    <w:rsid w:val="001A29FA"/>
    <w:rsid w:val="001C65A8"/>
    <w:rsid w:val="001E7133"/>
    <w:rsid w:val="0027301B"/>
    <w:rsid w:val="00306491"/>
    <w:rsid w:val="00315796"/>
    <w:rsid w:val="00334CF8"/>
    <w:rsid w:val="00393E37"/>
    <w:rsid w:val="003F0900"/>
    <w:rsid w:val="00457A77"/>
    <w:rsid w:val="00472691"/>
    <w:rsid w:val="00486527"/>
    <w:rsid w:val="004A0DD1"/>
    <w:rsid w:val="004D409D"/>
    <w:rsid w:val="00527FE4"/>
    <w:rsid w:val="00567116"/>
    <w:rsid w:val="00572701"/>
    <w:rsid w:val="005965E9"/>
    <w:rsid w:val="0062015B"/>
    <w:rsid w:val="00663723"/>
    <w:rsid w:val="00721E96"/>
    <w:rsid w:val="00772F90"/>
    <w:rsid w:val="007A0AA5"/>
    <w:rsid w:val="007D6ED2"/>
    <w:rsid w:val="007F1933"/>
    <w:rsid w:val="00822F84"/>
    <w:rsid w:val="00827CD1"/>
    <w:rsid w:val="008D6A24"/>
    <w:rsid w:val="00904733"/>
    <w:rsid w:val="00923F52"/>
    <w:rsid w:val="00943C4B"/>
    <w:rsid w:val="009B6EE4"/>
    <w:rsid w:val="00A07C75"/>
    <w:rsid w:val="00A27E5B"/>
    <w:rsid w:val="00A31484"/>
    <w:rsid w:val="00B02BBC"/>
    <w:rsid w:val="00B712CE"/>
    <w:rsid w:val="00BC4D42"/>
    <w:rsid w:val="00BC6179"/>
    <w:rsid w:val="00CC24BA"/>
    <w:rsid w:val="00CD55CF"/>
    <w:rsid w:val="00CD6C61"/>
    <w:rsid w:val="00D47F7D"/>
    <w:rsid w:val="00E46E92"/>
    <w:rsid w:val="00E85E8C"/>
    <w:rsid w:val="00EE538E"/>
    <w:rsid w:val="00EE78FB"/>
    <w:rsid w:val="00F80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D4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015B"/>
    <w:pPr>
      <w:ind w:left="720"/>
      <w:contextualSpacing/>
    </w:pPr>
  </w:style>
  <w:style w:type="paragraph" w:styleId="a6">
    <w:name w:val="header"/>
    <w:basedOn w:val="a"/>
    <w:link w:val="a7"/>
    <w:rsid w:val="00BC6179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7">
    <w:name w:val="Верхний колонтитул Знак"/>
    <w:basedOn w:val="a0"/>
    <w:link w:val="a6"/>
    <w:rsid w:val="00BC6179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8">
    <w:name w:val="page number"/>
    <w:basedOn w:val="a0"/>
    <w:rsid w:val="00BC6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Protokol1</cp:lastModifiedBy>
  <cp:revision>12</cp:revision>
  <cp:lastPrinted>2020-01-21T12:10:00Z</cp:lastPrinted>
  <dcterms:created xsi:type="dcterms:W3CDTF">2020-01-20T08:31:00Z</dcterms:created>
  <dcterms:modified xsi:type="dcterms:W3CDTF">2020-01-21T12:26:00Z</dcterms:modified>
</cp:coreProperties>
</file>