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15" w:rsidRDefault="00E54315" w:rsidP="00E54315">
      <w:pPr>
        <w:ind w:right="-1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15" w:rsidRDefault="00E54315" w:rsidP="00E54315">
      <w:pPr>
        <w:ind w:right="-1"/>
        <w:jc w:val="center"/>
        <w:rPr>
          <w:b/>
          <w:noProof/>
          <w:sz w:val="32"/>
          <w:szCs w:val="32"/>
        </w:rPr>
      </w:pPr>
    </w:p>
    <w:p w:rsidR="00E54315" w:rsidRDefault="00E54315" w:rsidP="00E54315">
      <w:pPr>
        <w:tabs>
          <w:tab w:val="left" w:pos="5400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E54315" w:rsidRDefault="00E54315" w:rsidP="00E54315">
      <w:pPr>
        <w:ind w:right="-1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E54315" w:rsidRDefault="00E54315" w:rsidP="00E54315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E54315" w:rsidRPr="00642F4A" w:rsidRDefault="00E54315" w:rsidP="00E54315">
      <w:pPr>
        <w:ind w:right="-1"/>
        <w:rPr>
          <w:sz w:val="28"/>
          <w:szCs w:val="28"/>
          <w:lang w:eastAsia="ru-RU"/>
        </w:rPr>
      </w:pPr>
    </w:p>
    <w:p w:rsidR="00E54315" w:rsidRPr="00B415DC" w:rsidRDefault="00C57F7F" w:rsidP="00AD1BF1">
      <w:pPr>
        <w:tabs>
          <w:tab w:val="left" w:pos="3060"/>
          <w:tab w:val="left" w:pos="4140"/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 xml:space="preserve">12  сентября  </w:t>
      </w:r>
      <w:r w:rsidR="00E54315" w:rsidRPr="00B415DC">
        <w:rPr>
          <w:sz w:val="30"/>
          <w:szCs w:val="30"/>
        </w:rPr>
        <w:t>202</w:t>
      </w:r>
      <w:r w:rsidR="00B415DC" w:rsidRPr="00B415DC">
        <w:rPr>
          <w:sz w:val="30"/>
          <w:szCs w:val="30"/>
        </w:rPr>
        <w:t>2</w:t>
      </w:r>
      <w:r w:rsidR="00E54315" w:rsidRPr="00B415DC">
        <w:rPr>
          <w:sz w:val="30"/>
          <w:szCs w:val="30"/>
        </w:rPr>
        <w:t xml:space="preserve"> г.</w:t>
      </w:r>
      <w:r w:rsidR="00E54315" w:rsidRPr="00B415DC">
        <w:rPr>
          <w:sz w:val="30"/>
          <w:szCs w:val="30"/>
        </w:rPr>
        <w:tab/>
        <w:t xml:space="preserve">        </w:t>
      </w:r>
      <w:r w:rsidR="00264133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ab/>
        <w:t>№  542-р</w:t>
      </w:r>
    </w:p>
    <w:p w:rsidR="00E54315" w:rsidRPr="00B415DC" w:rsidRDefault="00E54315" w:rsidP="00E54315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  <w:r w:rsidRPr="00B415DC">
        <w:rPr>
          <w:sz w:val="30"/>
          <w:szCs w:val="30"/>
        </w:rPr>
        <w:t xml:space="preserve">г. Горловка   </w:t>
      </w:r>
    </w:p>
    <w:p w:rsidR="00E54315" w:rsidRPr="00B415DC" w:rsidRDefault="00E54315" w:rsidP="00E54315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</w:p>
    <w:p w:rsidR="005B3211" w:rsidRPr="005B3211" w:rsidRDefault="005B3211" w:rsidP="00AE3AEE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Об установлении стоимости</w:t>
      </w:r>
      <w:r w:rsidR="00D108CC" w:rsidRPr="00D108CC">
        <w:rPr>
          <w:sz w:val="30"/>
          <w:szCs w:val="30"/>
        </w:rPr>
        <w:t xml:space="preserve"> </w:t>
      </w:r>
      <w:r w:rsidRPr="00D108CC">
        <w:rPr>
          <w:sz w:val="30"/>
          <w:szCs w:val="30"/>
        </w:rPr>
        <w:t xml:space="preserve">пищевых продуктов в наборе </w:t>
      </w:r>
      <w:r>
        <w:rPr>
          <w:sz w:val="30"/>
          <w:szCs w:val="30"/>
        </w:rPr>
        <w:t>для</w:t>
      </w:r>
    </w:p>
    <w:p w:rsidR="00E54315" w:rsidRDefault="005B3211" w:rsidP="00AE3AEE">
      <w:pPr>
        <w:ind w:right="-1"/>
        <w:jc w:val="center"/>
        <w:rPr>
          <w:color w:val="000000"/>
          <w:sz w:val="30"/>
          <w:szCs w:val="30"/>
        </w:rPr>
      </w:pPr>
      <w:r>
        <w:rPr>
          <w:sz w:val="30"/>
          <w:szCs w:val="30"/>
        </w:rPr>
        <w:t>обучающих</w:t>
      </w:r>
      <w:r w:rsidR="00D108CC" w:rsidRPr="00D108CC">
        <w:rPr>
          <w:sz w:val="30"/>
          <w:szCs w:val="30"/>
        </w:rPr>
        <w:t xml:space="preserve">ся </w:t>
      </w:r>
      <w:r w:rsidR="00E54315" w:rsidRPr="00D108CC">
        <w:rPr>
          <w:sz w:val="30"/>
          <w:szCs w:val="30"/>
        </w:rPr>
        <w:t>муниципальных бюджетных общеобразовательных учреждений города Горловки</w:t>
      </w:r>
      <w:r>
        <w:rPr>
          <w:sz w:val="30"/>
          <w:szCs w:val="30"/>
        </w:rPr>
        <w:t xml:space="preserve">, находящихся на </w:t>
      </w:r>
      <w:r w:rsidR="00FE1B2C">
        <w:rPr>
          <w:sz w:val="30"/>
          <w:szCs w:val="30"/>
        </w:rPr>
        <w:t>обучении с применением электронного обучения и дистанционных образовательных технологий</w:t>
      </w:r>
    </w:p>
    <w:p w:rsidR="00B415DC" w:rsidRPr="00B415DC" w:rsidRDefault="00B415DC" w:rsidP="00E54315">
      <w:pPr>
        <w:ind w:right="-1"/>
        <w:jc w:val="both"/>
        <w:rPr>
          <w:color w:val="000000"/>
          <w:sz w:val="30"/>
          <w:szCs w:val="30"/>
        </w:rPr>
      </w:pPr>
    </w:p>
    <w:p w:rsidR="00F331D4" w:rsidRDefault="00E54315" w:rsidP="00F331D4">
      <w:pPr>
        <w:autoSpaceDE w:val="0"/>
        <w:autoSpaceDN w:val="0"/>
        <w:adjustRightInd w:val="0"/>
        <w:ind w:right="-1" w:firstLine="709"/>
        <w:jc w:val="both"/>
        <w:rPr>
          <w:sz w:val="30"/>
          <w:szCs w:val="30"/>
        </w:rPr>
      </w:pPr>
      <w:r w:rsidRPr="00461687">
        <w:rPr>
          <w:sz w:val="30"/>
          <w:szCs w:val="30"/>
        </w:rPr>
        <w:t>В соответств</w:t>
      </w:r>
      <w:r w:rsidR="00705966" w:rsidRPr="00461687">
        <w:rPr>
          <w:sz w:val="30"/>
          <w:szCs w:val="30"/>
        </w:rPr>
        <w:t>ии с пунктом 4 статьи 7, статьями</w:t>
      </w:r>
      <w:r w:rsidRPr="00461687">
        <w:rPr>
          <w:sz w:val="30"/>
          <w:szCs w:val="30"/>
        </w:rPr>
        <w:t xml:space="preserve"> 34,</w:t>
      </w:r>
      <w:r w:rsidR="00705966" w:rsidRPr="00461687">
        <w:rPr>
          <w:sz w:val="30"/>
          <w:szCs w:val="30"/>
        </w:rPr>
        <w:t xml:space="preserve"> 38, </w:t>
      </w:r>
      <w:r w:rsidRPr="00461687">
        <w:rPr>
          <w:sz w:val="30"/>
          <w:szCs w:val="30"/>
        </w:rPr>
        <w:t xml:space="preserve">пунктом 7 статьи 76 Закона Донецкой Народной Республики «Об образовании», </w:t>
      </w:r>
      <w:r w:rsidR="00D108CC" w:rsidRPr="00D108CC">
        <w:rPr>
          <w:sz w:val="30"/>
          <w:szCs w:val="30"/>
        </w:rPr>
        <w:t>Законом Донецкой Народной Республики «О безопасности и качестве пищевых продуктов», Законом Донецкой Народной Республики «Об обеспечении санитарного и эпидемического благополучия населения»,</w:t>
      </w:r>
      <w:r w:rsidR="00D108CC">
        <w:rPr>
          <w:sz w:val="30"/>
          <w:szCs w:val="30"/>
        </w:rPr>
        <w:t xml:space="preserve"> </w:t>
      </w:r>
      <w:r w:rsidRPr="00461687">
        <w:rPr>
          <w:sz w:val="30"/>
          <w:szCs w:val="30"/>
        </w:rPr>
        <w:t xml:space="preserve">во исполнение </w:t>
      </w:r>
      <w:r w:rsidR="00B26AD4" w:rsidRPr="00461687">
        <w:rPr>
          <w:sz w:val="30"/>
          <w:szCs w:val="30"/>
        </w:rPr>
        <w:t>Указа Главы Донецкой Народной Республики от 27 августа 2022 года</w:t>
      </w:r>
      <w:r w:rsidR="00F331D4">
        <w:rPr>
          <w:sz w:val="30"/>
          <w:szCs w:val="30"/>
        </w:rPr>
        <w:t xml:space="preserve"> </w:t>
      </w:r>
      <w:r w:rsidR="007B66E9">
        <w:rPr>
          <w:sz w:val="30"/>
          <w:szCs w:val="30"/>
        </w:rPr>
        <w:t>№ 484</w:t>
      </w:r>
      <w:r w:rsidR="00B26AD4" w:rsidRPr="00461687">
        <w:rPr>
          <w:sz w:val="30"/>
          <w:szCs w:val="30"/>
        </w:rPr>
        <w:t xml:space="preserve"> «Об обеспечении бесплатным горячим питанием обучающихся, осваивающих образовательные программы начального общего образования</w:t>
      </w:r>
      <w:r w:rsidR="00B26AD4" w:rsidRPr="0033275B">
        <w:rPr>
          <w:sz w:val="30"/>
          <w:szCs w:val="30"/>
        </w:rPr>
        <w:t xml:space="preserve">», </w:t>
      </w:r>
      <w:r w:rsidRPr="0033275B">
        <w:rPr>
          <w:sz w:val="30"/>
          <w:szCs w:val="30"/>
        </w:rPr>
        <w:t>Указа Главы Донецкой Народной Республики от 27 марта 2018 года № 88 «О принятии мер социальной поддержки комиссованных военнослужащих и семей п</w:t>
      </w:r>
      <w:r w:rsidR="00F331D4">
        <w:rPr>
          <w:sz w:val="30"/>
          <w:szCs w:val="30"/>
        </w:rPr>
        <w:t xml:space="preserve">огибших военнослужащих Донецкой Народной </w:t>
      </w:r>
      <w:r w:rsidRPr="0033275B">
        <w:rPr>
          <w:sz w:val="30"/>
          <w:szCs w:val="30"/>
        </w:rPr>
        <w:t>Республики</w:t>
      </w:r>
      <w:r w:rsidR="00F331D4">
        <w:rPr>
          <w:sz w:val="30"/>
          <w:szCs w:val="30"/>
        </w:rPr>
        <w:t xml:space="preserve">», </w:t>
      </w:r>
      <w:r w:rsidR="004B2D8D">
        <w:rPr>
          <w:sz w:val="30"/>
          <w:szCs w:val="30"/>
        </w:rPr>
        <w:t>Приказа</w:t>
      </w:r>
      <w:r w:rsidR="004B2D8D" w:rsidRPr="00D108CC">
        <w:rPr>
          <w:sz w:val="30"/>
          <w:szCs w:val="30"/>
        </w:rPr>
        <w:t xml:space="preserve"> Министерства промышленности и торговли Донецкой Народной Республики, Министерства здравоохранения Донецкой Народной Республики, Министерства образования и науки Донецкой На</w:t>
      </w:r>
      <w:r w:rsidR="00F331D4">
        <w:rPr>
          <w:sz w:val="30"/>
          <w:szCs w:val="30"/>
        </w:rPr>
        <w:t xml:space="preserve">родной Республики от 16.03.2018 </w:t>
      </w:r>
      <w:r w:rsidR="004B2D8D" w:rsidRPr="00D108CC">
        <w:rPr>
          <w:sz w:val="30"/>
          <w:szCs w:val="30"/>
        </w:rPr>
        <w:t xml:space="preserve">№ 42/413/227 «О неотложных мерах по организации питания детей и организацию торговли пищевыми продуктами в организациях, осуществляющих образовательную деятельность, детских учреждениях оздоровления и отдыха Донецкой Народной Республики», </w:t>
      </w:r>
      <w:r w:rsidRPr="00461687">
        <w:rPr>
          <w:sz w:val="30"/>
          <w:szCs w:val="30"/>
        </w:rPr>
        <w:t>совместного Приказа Министерства образования и науки Донецкой Народной Республики и Министерства здравоохранения Донецкой На</w:t>
      </w:r>
      <w:r w:rsidR="0033275B">
        <w:rPr>
          <w:sz w:val="30"/>
          <w:szCs w:val="30"/>
        </w:rPr>
        <w:t xml:space="preserve">родной Республики от 07 декабря </w:t>
      </w:r>
      <w:r w:rsidRPr="00461687">
        <w:rPr>
          <w:sz w:val="30"/>
          <w:szCs w:val="30"/>
        </w:rPr>
        <w:t xml:space="preserve">2017 года № 1335/2203 </w:t>
      </w:r>
      <w:r w:rsidR="00F331D4">
        <w:rPr>
          <w:sz w:val="30"/>
          <w:szCs w:val="30"/>
        </w:rPr>
        <w:t xml:space="preserve">         </w:t>
      </w:r>
      <w:r w:rsidRPr="00461687">
        <w:rPr>
          <w:sz w:val="30"/>
          <w:szCs w:val="30"/>
        </w:rPr>
        <w:t xml:space="preserve">«Об утверждении Порядка организации питания детей в организациях, осуществляющих образовательную </w:t>
      </w:r>
      <w:r w:rsidR="00F331D4">
        <w:rPr>
          <w:sz w:val="30"/>
          <w:szCs w:val="30"/>
        </w:rPr>
        <w:t xml:space="preserve"> </w:t>
      </w:r>
      <w:r w:rsidRPr="00461687">
        <w:rPr>
          <w:sz w:val="30"/>
          <w:szCs w:val="30"/>
        </w:rPr>
        <w:t xml:space="preserve">деятельность, </w:t>
      </w:r>
      <w:r w:rsidR="00F331D4">
        <w:rPr>
          <w:sz w:val="30"/>
          <w:szCs w:val="30"/>
        </w:rPr>
        <w:t xml:space="preserve"> </w:t>
      </w:r>
      <w:r w:rsidRPr="00461687">
        <w:rPr>
          <w:sz w:val="30"/>
          <w:szCs w:val="30"/>
        </w:rPr>
        <w:t xml:space="preserve">оздоровление </w:t>
      </w:r>
      <w:r w:rsidR="00F331D4">
        <w:rPr>
          <w:sz w:val="30"/>
          <w:szCs w:val="30"/>
        </w:rPr>
        <w:t xml:space="preserve"> </w:t>
      </w:r>
      <w:r w:rsidRPr="00461687">
        <w:rPr>
          <w:sz w:val="30"/>
          <w:szCs w:val="30"/>
        </w:rPr>
        <w:t xml:space="preserve">и отдых в </w:t>
      </w:r>
      <w:r w:rsidR="00F331D4">
        <w:rPr>
          <w:sz w:val="30"/>
          <w:szCs w:val="30"/>
        </w:rPr>
        <w:t xml:space="preserve"> </w:t>
      </w:r>
      <w:r w:rsidRPr="00461687">
        <w:rPr>
          <w:sz w:val="30"/>
          <w:szCs w:val="30"/>
        </w:rPr>
        <w:t xml:space="preserve">Донецкой </w:t>
      </w:r>
    </w:p>
    <w:p w:rsidR="00E54315" w:rsidRPr="00B415DC" w:rsidRDefault="00E54315" w:rsidP="00F331D4">
      <w:pPr>
        <w:autoSpaceDE w:val="0"/>
        <w:autoSpaceDN w:val="0"/>
        <w:adjustRightInd w:val="0"/>
        <w:ind w:right="-1"/>
        <w:jc w:val="both"/>
        <w:rPr>
          <w:color w:val="000000"/>
          <w:sz w:val="30"/>
          <w:szCs w:val="30"/>
        </w:rPr>
      </w:pPr>
      <w:r w:rsidRPr="00461687">
        <w:rPr>
          <w:sz w:val="30"/>
          <w:szCs w:val="30"/>
        </w:rPr>
        <w:lastRenderedPageBreak/>
        <w:t>Народной Республике», совместного Приказа Министерства труда и социальной политики и Министерства образования и науки Донецкой Народной Республики от 17 сентября 2015 года № 69/2/531 «Об утверждении льготных категорий детей и перечня документов»</w:t>
      </w:r>
      <w:r w:rsidR="00D108CC">
        <w:rPr>
          <w:sz w:val="30"/>
          <w:szCs w:val="30"/>
        </w:rPr>
        <w:t xml:space="preserve">, </w:t>
      </w:r>
      <w:r w:rsidR="00FE1B2C">
        <w:rPr>
          <w:sz w:val="30"/>
          <w:szCs w:val="30"/>
        </w:rPr>
        <w:t xml:space="preserve">с учетом </w:t>
      </w:r>
      <w:r w:rsidR="005B3211">
        <w:rPr>
          <w:sz w:val="30"/>
          <w:szCs w:val="30"/>
        </w:rPr>
        <w:t>пунктов</w:t>
      </w:r>
      <w:r w:rsidR="00D108CC">
        <w:rPr>
          <w:sz w:val="30"/>
          <w:szCs w:val="30"/>
        </w:rPr>
        <w:t xml:space="preserve"> 2.9.</w:t>
      </w:r>
      <w:r w:rsidR="005B3211">
        <w:rPr>
          <w:sz w:val="30"/>
          <w:szCs w:val="30"/>
        </w:rPr>
        <w:t>, 2.10.</w:t>
      </w:r>
      <w:r w:rsidR="00B76A70" w:rsidRPr="00B76A70">
        <w:rPr>
          <w:sz w:val="30"/>
          <w:szCs w:val="30"/>
        </w:rPr>
        <w:t xml:space="preserve"> </w:t>
      </w:r>
      <w:r w:rsidR="00B76A70" w:rsidRPr="00AD27A7">
        <w:rPr>
          <w:sz w:val="30"/>
          <w:szCs w:val="30"/>
        </w:rPr>
        <w:t>Методических рекомендаций по организации питания обучающихся общеобразовательных организаций Министерства образования и нау</w:t>
      </w:r>
      <w:r w:rsidR="00B76A70">
        <w:rPr>
          <w:sz w:val="30"/>
          <w:szCs w:val="30"/>
        </w:rPr>
        <w:t xml:space="preserve">ки Донецкой Народной Республики </w:t>
      </w:r>
      <w:r w:rsidR="00B76A70" w:rsidRPr="00AD27A7">
        <w:rPr>
          <w:sz w:val="30"/>
          <w:szCs w:val="30"/>
        </w:rPr>
        <w:t>от 05 сентября 2022 года № 4476/06.1-28</w:t>
      </w:r>
      <w:r w:rsidR="0033275B">
        <w:rPr>
          <w:sz w:val="30"/>
          <w:szCs w:val="30"/>
        </w:rPr>
        <w:t>,</w:t>
      </w:r>
      <w:r w:rsidR="00B26AD4">
        <w:rPr>
          <w:sz w:val="30"/>
          <w:szCs w:val="30"/>
        </w:rPr>
        <w:t xml:space="preserve"> </w:t>
      </w:r>
      <w:r w:rsidR="000C2A9A" w:rsidRPr="00461687">
        <w:rPr>
          <w:sz w:val="30"/>
          <w:szCs w:val="30"/>
        </w:rPr>
        <w:t xml:space="preserve">в целях организации полноценного питания обучающихся муниципальных </w:t>
      </w:r>
      <w:r w:rsidR="00113DC5" w:rsidRPr="00461687">
        <w:rPr>
          <w:sz w:val="30"/>
          <w:szCs w:val="30"/>
        </w:rPr>
        <w:t xml:space="preserve">бюджетных </w:t>
      </w:r>
      <w:r w:rsidR="000C2A9A" w:rsidRPr="00461687">
        <w:rPr>
          <w:sz w:val="30"/>
          <w:szCs w:val="30"/>
        </w:rPr>
        <w:t>общеобразовательных учреждений города Горловки,</w:t>
      </w:r>
      <w:r w:rsidRPr="00461687">
        <w:rPr>
          <w:sz w:val="30"/>
          <w:szCs w:val="30"/>
        </w:rPr>
        <w:t xml:space="preserve"> </w:t>
      </w:r>
      <w:r w:rsidRPr="00461687">
        <w:rPr>
          <w:color w:val="000000"/>
          <w:sz w:val="30"/>
          <w:szCs w:val="30"/>
        </w:rPr>
        <w:t xml:space="preserve">руководствуясь </w:t>
      </w:r>
      <w:r w:rsidR="0033275B">
        <w:rPr>
          <w:color w:val="000000"/>
          <w:sz w:val="30"/>
          <w:szCs w:val="30"/>
        </w:rPr>
        <w:t>пунктом 3.6. раздела 3, пунктам</w:t>
      </w:r>
      <w:r w:rsidRPr="00461687">
        <w:rPr>
          <w:color w:val="000000"/>
          <w:sz w:val="30"/>
          <w:szCs w:val="30"/>
        </w:rPr>
        <w:t xml:space="preserve"> 4.1. раздела 4 Положения об администрации города Горловка, утв</w:t>
      </w:r>
      <w:r w:rsidR="00B56F91">
        <w:rPr>
          <w:color w:val="000000"/>
          <w:sz w:val="30"/>
          <w:szCs w:val="30"/>
        </w:rPr>
        <w:t>ержденного распоряжением главы</w:t>
      </w:r>
      <w:r w:rsidRPr="00461687">
        <w:rPr>
          <w:color w:val="000000"/>
          <w:sz w:val="30"/>
          <w:szCs w:val="30"/>
        </w:rPr>
        <w:t xml:space="preserve"> администрации города Горловка от 13 февраля 2015 г. № 1-р (с изменениями от 24 марта 2020 г. № 291-р)</w:t>
      </w:r>
    </w:p>
    <w:p w:rsidR="00B415DC" w:rsidRDefault="00B415DC" w:rsidP="00D9664D">
      <w:pPr>
        <w:ind w:right="-114" w:firstLine="708"/>
        <w:jc w:val="both"/>
        <w:rPr>
          <w:sz w:val="30"/>
          <w:szCs w:val="30"/>
        </w:rPr>
      </w:pPr>
    </w:p>
    <w:p w:rsidR="00314822" w:rsidRPr="00B415DC" w:rsidRDefault="00314822" w:rsidP="00FE1B2C">
      <w:pPr>
        <w:ind w:right="-114" w:firstLine="708"/>
        <w:jc w:val="both"/>
        <w:rPr>
          <w:sz w:val="30"/>
          <w:szCs w:val="30"/>
        </w:rPr>
      </w:pPr>
      <w:r w:rsidRPr="00B415DC">
        <w:rPr>
          <w:sz w:val="30"/>
          <w:szCs w:val="30"/>
        </w:rPr>
        <w:t xml:space="preserve">1. Установить </w:t>
      </w:r>
      <w:r w:rsidR="005B3211">
        <w:rPr>
          <w:sz w:val="30"/>
          <w:szCs w:val="30"/>
        </w:rPr>
        <w:t>стоимость продуктового набора для обучающихся, осваивающих образовательные программы начального общего образования, находящихся</w:t>
      </w:r>
      <w:r w:rsidR="00FE1B2C">
        <w:rPr>
          <w:sz w:val="30"/>
          <w:szCs w:val="30"/>
        </w:rPr>
        <w:t xml:space="preserve"> </w:t>
      </w:r>
      <w:r w:rsidR="00FE1B2C" w:rsidRPr="00FE1B2C">
        <w:rPr>
          <w:sz w:val="30"/>
          <w:szCs w:val="30"/>
        </w:rPr>
        <w:t>на обучении с применением электронного обучения и дистанционных образовательных технологий</w:t>
      </w:r>
      <w:r w:rsidR="00FE1B2C">
        <w:rPr>
          <w:sz w:val="30"/>
          <w:szCs w:val="30"/>
        </w:rPr>
        <w:t xml:space="preserve"> </w:t>
      </w:r>
      <w:r w:rsidR="005B3211">
        <w:rPr>
          <w:sz w:val="30"/>
          <w:szCs w:val="30"/>
        </w:rPr>
        <w:t>–</w:t>
      </w:r>
      <w:r w:rsidR="00FE1B2C">
        <w:rPr>
          <w:sz w:val="30"/>
          <w:szCs w:val="30"/>
        </w:rPr>
        <w:t xml:space="preserve"> </w:t>
      </w:r>
      <w:r w:rsidR="005B3211">
        <w:rPr>
          <w:sz w:val="30"/>
          <w:szCs w:val="30"/>
        </w:rPr>
        <w:t xml:space="preserve">1529 </w:t>
      </w:r>
      <w:r w:rsidR="005B3211" w:rsidRPr="00B415DC">
        <w:rPr>
          <w:sz w:val="30"/>
          <w:szCs w:val="30"/>
        </w:rPr>
        <w:t>р</w:t>
      </w:r>
      <w:r w:rsidR="005B3211" w:rsidRPr="00B415DC">
        <w:rPr>
          <w:color w:val="000000"/>
          <w:sz w:val="30"/>
          <w:szCs w:val="30"/>
        </w:rPr>
        <w:t>оссийских рублей</w:t>
      </w:r>
      <w:r w:rsidR="005B3211">
        <w:rPr>
          <w:color w:val="000000"/>
          <w:sz w:val="30"/>
          <w:szCs w:val="30"/>
        </w:rPr>
        <w:t xml:space="preserve"> на одного обучающегося для выдачи 1 раз в 20 рабочих дней, для обучающихся льготной категории</w:t>
      </w:r>
      <w:r w:rsidR="00FE1B2C">
        <w:rPr>
          <w:color w:val="000000"/>
          <w:sz w:val="30"/>
          <w:szCs w:val="30"/>
        </w:rPr>
        <w:t>,</w:t>
      </w:r>
      <w:r w:rsidR="00EB05E4">
        <w:rPr>
          <w:color w:val="000000"/>
          <w:sz w:val="30"/>
          <w:szCs w:val="30"/>
        </w:rPr>
        <w:t xml:space="preserve"> осваивающих образовательные программы основного общего и среднего общего образования,</w:t>
      </w:r>
      <w:r w:rsidR="00FE1B2C">
        <w:rPr>
          <w:color w:val="000000"/>
          <w:sz w:val="30"/>
          <w:szCs w:val="30"/>
        </w:rPr>
        <w:t xml:space="preserve"> </w:t>
      </w:r>
      <w:r w:rsidR="00FE1B2C">
        <w:rPr>
          <w:sz w:val="30"/>
          <w:szCs w:val="30"/>
        </w:rPr>
        <w:t xml:space="preserve">находящихся </w:t>
      </w:r>
      <w:r w:rsidR="00FE1B2C" w:rsidRPr="00FE1B2C">
        <w:rPr>
          <w:sz w:val="30"/>
          <w:szCs w:val="30"/>
        </w:rPr>
        <w:t>на обучении с применением электронного обучения и дистанционных образовательных технологий</w:t>
      </w:r>
      <w:r w:rsidR="005B3211">
        <w:rPr>
          <w:color w:val="000000"/>
          <w:sz w:val="30"/>
          <w:szCs w:val="30"/>
        </w:rPr>
        <w:t xml:space="preserve"> – 2140,60 </w:t>
      </w:r>
      <w:r w:rsidR="005B3211" w:rsidRPr="00B415DC">
        <w:rPr>
          <w:sz w:val="30"/>
          <w:szCs w:val="30"/>
        </w:rPr>
        <w:t>р</w:t>
      </w:r>
      <w:r w:rsidR="005B3211" w:rsidRPr="00B415DC">
        <w:rPr>
          <w:color w:val="000000"/>
          <w:sz w:val="30"/>
          <w:szCs w:val="30"/>
        </w:rPr>
        <w:t>оссийских рублей</w:t>
      </w:r>
      <w:r w:rsidR="00FE1B2C">
        <w:rPr>
          <w:color w:val="000000"/>
          <w:sz w:val="30"/>
          <w:szCs w:val="30"/>
        </w:rPr>
        <w:t xml:space="preserve"> на одного обучающегося для выдачи 1 раз в 20 рабочих дней</w:t>
      </w:r>
      <w:r w:rsidR="00EB05E4">
        <w:rPr>
          <w:color w:val="000000"/>
          <w:sz w:val="30"/>
          <w:szCs w:val="30"/>
        </w:rPr>
        <w:t>.</w:t>
      </w:r>
    </w:p>
    <w:p w:rsidR="00314822" w:rsidRPr="00B415DC" w:rsidRDefault="00FE1B2C" w:rsidP="00D9664D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14822" w:rsidRPr="00B415DC" w:rsidRDefault="00D9351D" w:rsidP="00EB05E4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sz w:val="30"/>
          <w:szCs w:val="30"/>
        </w:rPr>
        <w:tab/>
      </w:r>
      <w:r w:rsidR="005B3211">
        <w:rPr>
          <w:sz w:val="30"/>
          <w:szCs w:val="30"/>
        </w:rPr>
        <w:t xml:space="preserve">2. </w:t>
      </w:r>
      <w:r w:rsidR="00EB05E4">
        <w:rPr>
          <w:sz w:val="30"/>
          <w:szCs w:val="30"/>
        </w:rPr>
        <w:t>Начальнику Управления финансов администрации города Горловка</w:t>
      </w:r>
      <w:r w:rsidR="0057405A">
        <w:rPr>
          <w:sz w:val="30"/>
          <w:szCs w:val="30"/>
        </w:rPr>
        <w:t xml:space="preserve"> </w:t>
      </w:r>
      <w:r w:rsidR="00EB05E4">
        <w:rPr>
          <w:sz w:val="30"/>
          <w:szCs w:val="30"/>
        </w:rPr>
        <w:t>(Масыкиной) осуществлять финансиро</w:t>
      </w:r>
      <w:r w:rsidR="0057405A">
        <w:rPr>
          <w:sz w:val="30"/>
          <w:szCs w:val="30"/>
        </w:rPr>
        <w:t xml:space="preserve">вание приобретения пищевых продуктов для продуктовых наборов для обучающихся, имеющих право на бесплатное питание, находящихся на обучении с применением электронного обучения и дистанционных образовательных технологий, в предалах доведенных бюджетных ассигнований на 2022 год. </w:t>
      </w:r>
    </w:p>
    <w:p w:rsidR="006244F7" w:rsidRPr="00B415DC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6244F7" w:rsidRPr="00B415DC" w:rsidRDefault="0083715B" w:rsidP="0033275B">
      <w:pPr>
        <w:tabs>
          <w:tab w:val="left" w:pos="567"/>
        </w:tabs>
        <w:ind w:right="-114"/>
        <w:jc w:val="both"/>
        <w:rPr>
          <w:sz w:val="30"/>
          <w:szCs w:val="30"/>
        </w:rPr>
      </w:pPr>
      <w:r w:rsidRPr="00B415DC">
        <w:rPr>
          <w:sz w:val="30"/>
          <w:szCs w:val="30"/>
        </w:rPr>
        <w:tab/>
      </w:r>
      <w:r w:rsidRPr="00B415DC">
        <w:rPr>
          <w:sz w:val="30"/>
          <w:szCs w:val="30"/>
        </w:rPr>
        <w:tab/>
        <w:t>3</w:t>
      </w:r>
      <w:r w:rsidR="006244F7" w:rsidRPr="00B415DC">
        <w:rPr>
          <w:sz w:val="30"/>
          <w:szCs w:val="30"/>
        </w:rPr>
        <w:t xml:space="preserve">. </w:t>
      </w:r>
      <w:r w:rsidR="00703A84" w:rsidRPr="00B415DC">
        <w:rPr>
          <w:sz w:val="30"/>
          <w:szCs w:val="30"/>
        </w:rPr>
        <w:t xml:space="preserve">Управлению образования администрации города Горловка (Полубан) довести до сведения руководителей </w:t>
      </w:r>
      <w:r w:rsidR="00D9351D" w:rsidRPr="00B415DC">
        <w:rPr>
          <w:sz w:val="30"/>
          <w:szCs w:val="30"/>
        </w:rPr>
        <w:t xml:space="preserve">муниципальных </w:t>
      </w:r>
      <w:r w:rsidR="00C82345">
        <w:rPr>
          <w:sz w:val="30"/>
          <w:szCs w:val="30"/>
        </w:rPr>
        <w:t xml:space="preserve">бюджетных </w:t>
      </w:r>
      <w:r w:rsidR="00D9351D" w:rsidRPr="00B415DC">
        <w:rPr>
          <w:sz w:val="30"/>
          <w:szCs w:val="30"/>
        </w:rPr>
        <w:t>общеобразовательных</w:t>
      </w:r>
      <w:r w:rsidR="00703A84" w:rsidRPr="00B415DC">
        <w:rPr>
          <w:sz w:val="30"/>
          <w:szCs w:val="30"/>
        </w:rPr>
        <w:t xml:space="preserve"> учреждений города </w:t>
      </w:r>
      <w:r w:rsidR="00D9351D" w:rsidRPr="00B415DC">
        <w:rPr>
          <w:sz w:val="30"/>
          <w:szCs w:val="30"/>
        </w:rPr>
        <w:t xml:space="preserve">Горловки </w:t>
      </w:r>
      <w:r w:rsidR="00703A84" w:rsidRPr="00B415DC">
        <w:rPr>
          <w:sz w:val="30"/>
          <w:szCs w:val="30"/>
        </w:rPr>
        <w:t>настоящее Распоряжение.</w:t>
      </w:r>
      <w:r w:rsidR="005B3033" w:rsidRPr="00B415DC">
        <w:rPr>
          <w:sz w:val="30"/>
          <w:szCs w:val="30"/>
        </w:rPr>
        <w:t xml:space="preserve"> </w:t>
      </w:r>
    </w:p>
    <w:p w:rsidR="006244F7" w:rsidRPr="00B415DC" w:rsidRDefault="006244F7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D0252A" w:rsidRPr="00B415DC" w:rsidRDefault="003327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>
        <w:rPr>
          <w:sz w:val="30"/>
          <w:szCs w:val="30"/>
        </w:rPr>
        <w:tab/>
        <w:t>4</w:t>
      </w:r>
      <w:r w:rsidR="006244F7" w:rsidRPr="00B415DC">
        <w:rPr>
          <w:sz w:val="30"/>
          <w:szCs w:val="30"/>
        </w:rPr>
        <w:t>.</w:t>
      </w:r>
      <w:r w:rsidR="007E5A3B" w:rsidRPr="00B415DC">
        <w:rPr>
          <w:sz w:val="30"/>
          <w:szCs w:val="30"/>
        </w:rPr>
        <w:t xml:space="preserve"> </w:t>
      </w:r>
      <w:r w:rsidR="00703A84" w:rsidRPr="00B415DC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B415DC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6244F7" w:rsidRPr="00B415DC" w:rsidRDefault="003327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5</w:t>
      </w:r>
      <w:r w:rsidR="00703A84" w:rsidRPr="00B415DC">
        <w:rPr>
          <w:sz w:val="30"/>
          <w:szCs w:val="30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</w:t>
      </w:r>
      <w:r w:rsidR="007C6FF0">
        <w:rPr>
          <w:sz w:val="30"/>
          <w:szCs w:val="30"/>
        </w:rPr>
        <w:t xml:space="preserve"> </w:t>
      </w:r>
      <w:r w:rsidR="00703A84" w:rsidRPr="00B415DC">
        <w:rPr>
          <w:sz w:val="30"/>
          <w:szCs w:val="30"/>
        </w:rPr>
        <w:t>А.</w:t>
      </w:r>
    </w:p>
    <w:p w:rsidR="006244F7" w:rsidRPr="00B415DC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703A84" w:rsidRPr="00B415DC" w:rsidRDefault="0033275B" w:rsidP="00D9664D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244F7" w:rsidRPr="00B415DC">
        <w:rPr>
          <w:sz w:val="30"/>
          <w:szCs w:val="30"/>
        </w:rPr>
        <w:t xml:space="preserve">. </w:t>
      </w:r>
      <w:r w:rsidR="00703A84" w:rsidRPr="00B415DC">
        <w:rPr>
          <w:sz w:val="30"/>
          <w:szCs w:val="30"/>
        </w:rPr>
        <w:t xml:space="preserve">Настоящее Распоряжение вступает в силу со дня подписания </w:t>
      </w:r>
      <w:r w:rsidR="00FE735C" w:rsidRPr="00B415DC">
        <w:rPr>
          <w:sz w:val="30"/>
          <w:szCs w:val="30"/>
        </w:rPr>
        <w:t xml:space="preserve">                 </w:t>
      </w:r>
      <w:r w:rsidR="00703A84" w:rsidRPr="00B415DC">
        <w:rPr>
          <w:sz w:val="30"/>
          <w:szCs w:val="30"/>
        </w:rPr>
        <w:t xml:space="preserve">и распространяет своё действие на правоотношения, возникшие с </w:t>
      </w:r>
      <w:r w:rsidR="00C82345">
        <w:rPr>
          <w:sz w:val="30"/>
          <w:szCs w:val="30"/>
        </w:rPr>
        <w:t>01</w:t>
      </w:r>
      <w:r w:rsidR="00B415DC">
        <w:rPr>
          <w:sz w:val="30"/>
          <w:szCs w:val="30"/>
        </w:rPr>
        <w:t> </w:t>
      </w:r>
      <w:r w:rsidR="00C82345">
        <w:rPr>
          <w:sz w:val="30"/>
          <w:szCs w:val="30"/>
        </w:rPr>
        <w:t>сентября</w:t>
      </w:r>
      <w:r w:rsidR="00B415DC">
        <w:rPr>
          <w:sz w:val="30"/>
          <w:szCs w:val="30"/>
        </w:rPr>
        <w:t xml:space="preserve"> </w:t>
      </w:r>
      <w:r w:rsidR="00703A84" w:rsidRPr="00B415DC">
        <w:rPr>
          <w:sz w:val="30"/>
          <w:szCs w:val="30"/>
        </w:rPr>
        <w:t>202</w:t>
      </w:r>
      <w:r w:rsidR="00DD5D0A" w:rsidRPr="00B415DC">
        <w:rPr>
          <w:sz w:val="30"/>
          <w:szCs w:val="30"/>
        </w:rPr>
        <w:t>2</w:t>
      </w:r>
      <w:r w:rsidR="00703A84" w:rsidRPr="00B415DC">
        <w:rPr>
          <w:sz w:val="30"/>
          <w:szCs w:val="30"/>
        </w:rPr>
        <w:t xml:space="preserve"> года.</w:t>
      </w:r>
    </w:p>
    <w:p w:rsidR="00FE735C" w:rsidRDefault="00FE735C" w:rsidP="00D9664D">
      <w:pPr>
        <w:ind w:right="-114"/>
        <w:jc w:val="both"/>
        <w:rPr>
          <w:sz w:val="30"/>
          <w:szCs w:val="30"/>
        </w:rPr>
      </w:pPr>
    </w:p>
    <w:p w:rsidR="00B415DC" w:rsidRDefault="00B415DC" w:rsidP="00D9664D">
      <w:pPr>
        <w:ind w:right="-114"/>
        <w:jc w:val="both"/>
        <w:rPr>
          <w:sz w:val="30"/>
          <w:szCs w:val="30"/>
        </w:rPr>
      </w:pPr>
    </w:p>
    <w:p w:rsidR="00B415DC" w:rsidRPr="00B415DC" w:rsidRDefault="00B415DC" w:rsidP="00D9664D">
      <w:pPr>
        <w:ind w:right="-114"/>
        <w:jc w:val="both"/>
        <w:rPr>
          <w:sz w:val="30"/>
          <w:szCs w:val="30"/>
        </w:rPr>
      </w:pPr>
    </w:p>
    <w:p w:rsidR="007F5C04" w:rsidRPr="00B415DC" w:rsidRDefault="00C82345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>Г</w:t>
      </w:r>
      <w:r w:rsidR="00DE1CC3" w:rsidRPr="00B415DC">
        <w:rPr>
          <w:sz w:val="30"/>
          <w:szCs w:val="30"/>
        </w:rPr>
        <w:t>лав</w:t>
      </w:r>
      <w:r>
        <w:rPr>
          <w:sz w:val="30"/>
          <w:szCs w:val="30"/>
        </w:rPr>
        <w:t>а</w:t>
      </w:r>
      <w:r w:rsidR="00DE1CC3" w:rsidRPr="00B415DC">
        <w:rPr>
          <w:sz w:val="30"/>
          <w:szCs w:val="30"/>
        </w:rPr>
        <w:t xml:space="preserve"> </w:t>
      </w:r>
      <w:r w:rsidR="007F5C04" w:rsidRPr="00B415DC">
        <w:rPr>
          <w:sz w:val="30"/>
          <w:szCs w:val="30"/>
        </w:rPr>
        <w:t xml:space="preserve">администрации  </w:t>
      </w:r>
    </w:p>
    <w:p w:rsidR="007F5C04" w:rsidRPr="00B415DC" w:rsidRDefault="007F5C04" w:rsidP="00D9664D">
      <w:pPr>
        <w:ind w:right="-114"/>
        <w:rPr>
          <w:sz w:val="30"/>
          <w:szCs w:val="30"/>
        </w:rPr>
      </w:pPr>
      <w:r w:rsidRPr="00B415DC">
        <w:rPr>
          <w:sz w:val="30"/>
          <w:szCs w:val="30"/>
        </w:rPr>
        <w:t xml:space="preserve">города Горловка                                                </w:t>
      </w:r>
      <w:r w:rsidR="00C82345">
        <w:rPr>
          <w:sz w:val="30"/>
          <w:szCs w:val="30"/>
        </w:rPr>
        <w:t xml:space="preserve">                И. С. Приходько</w:t>
      </w:r>
    </w:p>
    <w:p w:rsidR="007F5C04" w:rsidRPr="00F20D0F" w:rsidRDefault="007F5C04" w:rsidP="007F5C04">
      <w:pPr>
        <w:rPr>
          <w:sz w:val="28"/>
          <w:szCs w:val="28"/>
        </w:rPr>
      </w:pPr>
    </w:p>
    <w:p w:rsidR="00290690" w:rsidRDefault="00290690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705C03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F6" w:rsidRDefault="009912F6" w:rsidP="001455D9">
      <w:r>
        <w:separator/>
      </w:r>
    </w:p>
  </w:endnote>
  <w:endnote w:type="continuationSeparator" w:id="1">
    <w:p w:rsidR="009912F6" w:rsidRDefault="009912F6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F6" w:rsidRDefault="009912F6" w:rsidP="001455D9">
      <w:r>
        <w:separator/>
      </w:r>
    </w:p>
  </w:footnote>
  <w:footnote w:type="continuationSeparator" w:id="1">
    <w:p w:rsidR="009912F6" w:rsidRDefault="009912F6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Content>
      <w:p w:rsidR="00705C03" w:rsidRDefault="004B1026">
        <w:pPr>
          <w:pStyle w:val="a5"/>
          <w:jc w:val="center"/>
        </w:pPr>
        <w:fldSimple w:instr=" PAGE   \* MERGEFORMAT ">
          <w:r w:rsidR="00C57F7F">
            <w:rPr>
              <w:noProof/>
            </w:rPr>
            <w:t>2</w:t>
          </w:r>
        </w:fldSimple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36B17"/>
    <w:rsid w:val="00036F71"/>
    <w:rsid w:val="00055DC8"/>
    <w:rsid w:val="00073583"/>
    <w:rsid w:val="000B358F"/>
    <w:rsid w:val="000C2A9A"/>
    <w:rsid w:val="000C7FB8"/>
    <w:rsid w:val="001027B8"/>
    <w:rsid w:val="00113DC5"/>
    <w:rsid w:val="00130738"/>
    <w:rsid w:val="001455D9"/>
    <w:rsid w:val="0015044F"/>
    <w:rsid w:val="00156B90"/>
    <w:rsid w:val="001A033C"/>
    <w:rsid w:val="001D085D"/>
    <w:rsid w:val="001D4825"/>
    <w:rsid w:val="001D65BA"/>
    <w:rsid w:val="001D69B8"/>
    <w:rsid w:val="001D7DF2"/>
    <w:rsid w:val="001F1F1B"/>
    <w:rsid w:val="001F4CB4"/>
    <w:rsid w:val="00200DC5"/>
    <w:rsid w:val="0020779B"/>
    <w:rsid w:val="00207CA7"/>
    <w:rsid w:val="00215688"/>
    <w:rsid w:val="00230CAC"/>
    <w:rsid w:val="0023144D"/>
    <w:rsid w:val="002547C7"/>
    <w:rsid w:val="00264133"/>
    <w:rsid w:val="00277D0D"/>
    <w:rsid w:val="00290690"/>
    <w:rsid w:val="002D232A"/>
    <w:rsid w:val="00314822"/>
    <w:rsid w:val="00316D80"/>
    <w:rsid w:val="0033275B"/>
    <w:rsid w:val="0033780E"/>
    <w:rsid w:val="00340BC8"/>
    <w:rsid w:val="003521AE"/>
    <w:rsid w:val="0037063D"/>
    <w:rsid w:val="00380535"/>
    <w:rsid w:val="003A4909"/>
    <w:rsid w:val="003A5FC4"/>
    <w:rsid w:val="003B4EFB"/>
    <w:rsid w:val="00407B38"/>
    <w:rsid w:val="00424B11"/>
    <w:rsid w:val="0045245E"/>
    <w:rsid w:val="00457EBE"/>
    <w:rsid w:val="00461687"/>
    <w:rsid w:val="00491DC3"/>
    <w:rsid w:val="004B02B2"/>
    <w:rsid w:val="004B1026"/>
    <w:rsid w:val="004B2D8D"/>
    <w:rsid w:val="004D3199"/>
    <w:rsid w:val="004F5372"/>
    <w:rsid w:val="004F7064"/>
    <w:rsid w:val="0050762A"/>
    <w:rsid w:val="005147BB"/>
    <w:rsid w:val="0052227D"/>
    <w:rsid w:val="00543BAC"/>
    <w:rsid w:val="005570E6"/>
    <w:rsid w:val="0057405A"/>
    <w:rsid w:val="0058391F"/>
    <w:rsid w:val="00583ADE"/>
    <w:rsid w:val="00591CAC"/>
    <w:rsid w:val="005927A7"/>
    <w:rsid w:val="00593B81"/>
    <w:rsid w:val="005A1D4C"/>
    <w:rsid w:val="005A3116"/>
    <w:rsid w:val="005B1D46"/>
    <w:rsid w:val="005B3033"/>
    <w:rsid w:val="005B3211"/>
    <w:rsid w:val="005C4B62"/>
    <w:rsid w:val="005C6E4B"/>
    <w:rsid w:val="00602B12"/>
    <w:rsid w:val="006244F7"/>
    <w:rsid w:val="00633F45"/>
    <w:rsid w:val="00635A54"/>
    <w:rsid w:val="00660F52"/>
    <w:rsid w:val="00691E01"/>
    <w:rsid w:val="00691FE7"/>
    <w:rsid w:val="006F2351"/>
    <w:rsid w:val="00703A84"/>
    <w:rsid w:val="00705966"/>
    <w:rsid w:val="00705C03"/>
    <w:rsid w:val="00720DA0"/>
    <w:rsid w:val="00735E8A"/>
    <w:rsid w:val="00740564"/>
    <w:rsid w:val="00756E02"/>
    <w:rsid w:val="00777877"/>
    <w:rsid w:val="007B66E9"/>
    <w:rsid w:val="007C6FF0"/>
    <w:rsid w:val="007D21E7"/>
    <w:rsid w:val="007E5A3B"/>
    <w:rsid w:val="007F5C04"/>
    <w:rsid w:val="008008C3"/>
    <w:rsid w:val="0083715B"/>
    <w:rsid w:val="0088109A"/>
    <w:rsid w:val="00883CFA"/>
    <w:rsid w:val="0089736B"/>
    <w:rsid w:val="008B290A"/>
    <w:rsid w:val="008E1E5C"/>
    <w:rsid w:val="008E449B"/>
    <w:rsid w:val="00916691"/>
    <w:rsid w:val="00947BA8"/>
    <w:rsid w:val="0096181D"/>
    <w:rsid w:val="00982F43"/>
    <w:rsid w:val="009912F6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D1BF1"/>
    <w:rsid w:val="00AE1AA5"/>
    <w:rsid w:val="00AE258E"/>
    <w:rsid w:val="00AE3AEE"/>
    <w:rsid w:val="00B26AD4"/>
    <w:rsid w:val="00B349E1"/>
    <w:rsid w:val="00B415DC"/>
    <w:rsid w:val="00B56F91"/>
    <w:rsid w:val="00B72F1F"/>
    <w:rsid w:val="00B73A5E"/>
    <w:rsid w:val="00B76A70"/>
    <w:rsid w:val="00B96703"/>
    <w:rsid w:val="00BA2AB5"/>
    <w:rsid w:val="00BA39D9"/>
    <w:rsid w:val="00BA5B69"/>
    <w:rsid w:val="00BB7B9A"/>
    <w:rsid w:val="00BE39A9"/>
    <w:rsid w:val="00BF45E3"/>
    <w:rsid w:val="00C37487"/>
    <w:rsid w:val="00C52179"/>
    <w:rsid w:val="00C57F7F"/>
    <w:rsid w:val="00C82345"/>
    <w:rsid w:val="00C84E15"/>
    <w:rsid w:val="00C9538E"/>
    <w:rsid w:val="00CF0C23"/>
    <w:rsid w:val="00CF2ED7"/>
    <w:rsid w:val="00D01584"/>
    <w:rsid w:val="00D0252A"/>
    <w:rsid w:val="00D108CC"/>
    <w:rsid w:val="00D154C3"/>
    <w:rsid w:val="00D37989"/>
    <w:rsid w:val="00D44075"/>
    <w:rsid w:val="00D544F8"/>
    <w:rsid w:val="00D57F54"/>
    <w:rsid w:val="00D74F8E"/>
    <w:rsid w:val="00D7584A"/>
    <w:rsid w:val="00D84B33"/>
    <w:rsid w:val="00D9351D"/>
    <w:rsid w:val="00D9664D"/>
    <w:rsid w:val="00DA38D0"/>
    <w:rsid w:val="00DD5D0A"/>
    <w:rsid w:val="00DE1CC3"/>
    <w:rsid w:val="00DE74D8"/>
    <w:rsid w:val="00DE7A6C"/>
    <w:rsid w:val="00E34076"/>
    <w:rsid w:val="00E47489"/>
    <w:rsid w:val="00E54315"/>
    <w:rsid w:val="00E71428"/>
    <w:rsid w:val="00E86EE8"/>
    <w:rsid w:val="00EA7FDF"/>
    <w:rsid w:val="00EB05E4"/>
    <w:rsid w:val="00EC0EDC"/>
    <w:rsid w:val="00ED6025"/>
    <w:rsid w:val="00EF1C1F"/>
    <w:rsid w:val="00EF6EDF"/>
    <w:rsid w:val="00F20D0F"/>
    <w:rsid w:val="00F30938"/>
    <w:rsid w:val="00F331D4"/>
    <w:rsid w:val="00F52D95"/>
    <w:rsid w:val="00F56EC8"/>
    <w:rsid w:val="00FE1B2C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29020-A42B-418F-8071-D74C9F54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24</cp:revision>
  <cp:lastPrinted>2022-09-12T13:01:00Z</cp:lastPrinted>
  <dcterms:created xsi:type="dcterms:W3CDTF">2022-09-12T07:17:00Z</dcterms:created>
  <dcterms:modified xsi:type="dcterms:W3CDTF">2022-09-13T13:55:00Z</dcterms:modified>
</cp:coreProperties>
</file>